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5318" w14:textId="77777777" w:rsidR="00176534" w:rsidRDefault="00176534" w:rsidP="008F2E4F">
      <w:pPr>
        <w:spacing w:line="360" w:lineRule="auto"/>
        <w:ind w:left="357" w:hanging="357"/>
        <w:jc w:val="left"/>
        <w:rPr>
          <w:color w:val="000000"/>
        </w:rPr>
      </w:pPr>
      <w:r>
        <w:rPr>
          <w:color w:val="000000"/>
        </w:rPr>
        <w:t>Starostwo Powiatowe w Rawiczu</w:t>
      </w:r>
    </w:p>
    <w:p w14:paraId="5D878CF8" w14:textId="77777777" w:rsidR="00176534" w:rsidRDefault="00176534" w:rsidP="008F2E4F">
      <w:pPr>
        <w:spacing w:line="360" w:lineRule="auto"/>
        <w:ind w:left="357" w:hanging="357"/>
        <w:jc w:val="left"/>
        <w:rPr>
          <w:color w:val="000000"/>
        </w:rPr>
      </w:pPr>
      <w:r>
        <w:rPr>
          <w:color w:val="000000"/>
        </w:rPr>
        <w:t>Nazwa komórki organizacyjnej: Wydział Architektury, Budownictwa i Ochrony Środowiska</w:t>
      </w:r>
    </w:p>
    <w:p w14:paraId="3437EA59" w14:textId="77777777" w:rsidR="00176534" w:rsidRDefault="00176534" w:rsidP="008F2E4F">
      <w:pPr>
        <w:spacing w:line="360" w:lineRule="auto"/>
        <w:ind w:left="357" w:hanging="357"/>
        <w:jc w:val="left"/>
        <w:rPr>
          <w:color w:val="000000"/>
        </w:rPr>
      </w:pPr>
      <w:r>
        <w:rPr>
          <w:color w:val="000000"/>
        </w:rPr>
        <w:t>Adres: Wały J. Dąbrowskiego nr 2, 63-900 Rawicz</w:t>
      </w:r>
    </w:p>
    <w:p w14:paraId="60263385" w14:textId="77777777" w:rsidR="00176534" w:rsidRPr="00423F49" w:rsidRDefault="00176534" w:rsidP="008F2E4F">
      <w:pPr>
        <w:spacing w:line="360" w:lineRule="auto"/>
        <w:ind w:left="357" w:hanging="357"/>
        <w:jc w:val="left"/>
        <w:rPr>
          <w:color w:val="000000"/>
          <w:lang w:val="pt-BR"/>
        </w:rPr>
      </w:pPr>
      <w:r w:rsidRPr="00423F49">
        <w:rPr>
          <w:color w:val="000000"/>
          <w:lang w:val="pt-BR"/>
        </w:rPr>
        <w:t xml:space="preserve">E-mail/Numer telefonu: </w:t>
      </w:r>
      <w:hyperlink r:id="rId5" w:history="1">
        <w:r w:rsidRPr="00423F49">
          <w:rPr>
            <w:rStyle w:val="Hipercze"/>
            <w:lang w:val="pt-BR"/>
          </w:rPr>
          <w:t>budowanictwo@powiatrawicki.pl</w:t>
        </w:r>
      </w:hyperlink>
      <w:r w:rsidRPr="00423F49">
        <w:rPr>
          <w:color w:val="000000"/>
          <w:lang w:val="pt-BR"/>
        </w:rPr>
        <w:t>/ 65 545 42 12, 65 545 17 83, 65 545 21 60</w:t>
      </w:r>
    </w:p>
    <w:p w14:paraId="5AFAC56D" w14:textId="77777777" w:rsidR="008F2E4F" w:rsidRDefault="00000000" w:rsidP="006C527B">
      <w:pPr>
        <w:spacing w:line="360" w:lineRule="auto"/>
        <w:ind w:left="4610" w:hanging="357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usługi</w:t>
      </w:r>
    </w:p>
    <w:p w14:paraId="7B195149" w14:textId="55CE009F" w:rsidR="00176534" w:rsidRPr="00176534" w:rsidRDefault="00176534" w:rsidP="006C527B">
      <w:pPr>
        <w:spacing w:line="360" w:lineRule="auto"/>
        <w:ind w:left="811" w:hanging="357"/>
        <w:jc w:val="left"/>
        <w:rPr>
          <w:b/>
        </w:rPr>
      </w:pPr>
      <w:r w:rsidRPr="00176534">
        <w:rPr>
          <w:b/>
        </w:rPr>
        <w:t>Przyjmowanie zgłoszeń o rozbiórce nieobjętej obowiązkiem</w:t>
      </w:r>
      <w:r>
        <w:rPr>
          <w:b/>
        </w:rPr>
        <w:t xml:space="preserve"> </w:t>
      </w:r>
      <w:r w:rsidRPr="00176534">
        <w:rPr>
          <w:b/>
        </w:rPr>
        <w:t>uzyskania pozwolenia na budowę</w:t>
      </w:r>
      <w:r w:rsidRPr="00176534">
        <w:rPr>
          <w:color w:val="000000"/>
          <w:u w:color="000000"/>
        </w:rPr>
        <w:t xml:space="preserve"> </w:t>
      </w:r>
    </w:p>
    <w:p w14:paraId="23A6B49B" w14:textId="21D3A61C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Numer referencyjny: </w:t>
      </w:r>
      <w:r w:rsidR="00176534">
        <w:rPr>
          <w:color w:val="000000"/>
          <w:u w:color="000000"/>
        </w:rPr>
        <w:t>ABŚ-11</w:t>
      </w:r>
    </w:p>
    <w:p w14:paraId="5B6C9016" w14:textId="77777777" w:rsidR="008F2E4F" w:rsidRPr="006C527B" w:rsidRDefault="00000000" w:rsidP="008F2E4F">
      <w:pPr>
        <w:spacing w:line="360" w:lineRule="auto"/>
        <w:ind w:left="357" w:hanging="357"/>
        <w:jc w:val="left"/>
        <w:rPr>
          <w:u w:color="000000"/>
        </w:rPr>
      </w:pPr>
      <w:r w:rsidRPr="006C527B">
        <w:rPr>
          <w:u w:color="000000"/>
        </w:rPr>
        <w:t>Załączniki:</w:t>
      </w:r>
    </w:p>
    <w:p w14:paraId="02B18371" w14:textId="01EF1FE3" w:rsidR="00ED10F1" w:rsidRPr="006C527B" w:rsidRDefault="00ED10F1" w:rsidP="006C527B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bCs/>
        </w:rPr>
      </w:pPr>
      <w:r w:rsidRPr="006C527B">
        <w:rPr>
          <w:bCs/>
        </w:rPr>
        <w:t>zgłoszenie PB-4</w:t>
      </w:r>
    </w:p>
    <w:p w14:paraId="0823CD68" w14:textId="04CE0A11" w:rsidR="008F2E4F" w:rsidRPr="006C527B" w:rsidRDefault="00ED10F1" w:rsidP="006C527B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bCs/>
        </w:rPr>
      </w:pPr>
      <w:r w:rsidRPr="006C527B">
        <w:rPr>
          <w:bCs/>
        </w:rPr>
        <w:t>zgoda</w:t>
      </w:r>
      <w:r w:rsidR="004441CA">
        <w:rPr>
          <w:bCs/>
        </w:rPr>
        <w:t xml:space="preserve"> właściciela obiektu</w:t>
      </w:r>
      <w:r w:rsidRPr="006C527B">
        <w:rPr>
          <w:bCs/>
        </w:rPr>
        <w:t xml:space="preserve"> </w:t>
      </w:r>
    </w:p>
    <w:p w14:paraId="446671F1" w14:textId="59CCA0A1" w:rsidR="00ED10F1" w:rsidRPr="006C527B" w:rsidRDefault="00ED10F1" w:rsidP="006C527B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bCs/>
        </w:rPr>
      </w:pPr>
      <w:r w:rsidRPr="006C527B">
        <w:rPr>
          <w:bCs/>
        </w:rPr>
        <w:t>informacja uzupełniająca PB</w:t>
      </w:r>
    </w:p>
    <w:p w14:paraId="2C101C75" w14:textId="77777777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14:paraId="6FBE880D" w14:textId="1A37137B" w:rsidR="008F2E4F" w:rsidRDefault="00ED10F1" w:rsidP="008F2E4F">
      <w:pPr>
        <w:spacing w:line="360" w:lineRule="auto"/>
        <w:ind w:left="357" w:hanging="357"/>
        <w:jc w:val="left"/>
      </w:pPr>
      <w:r>
        <w:t>art. 31 ust. 1 i 2 w zw. z ust. 1d ustawy z dnia 7 lipca 1994r. – Prawo budowlane (Dz. U. z  202</w:t>
      </w:r>
      <w:r w:rsidR="001024C1">
        <w:t>5</w:t>
      </w:r>
      <w:r>
        <w:t xml:space="preserve"> r., </w:t>
      </w:r>
    </w:p>
    <w:p w14:paraId="0D8C7EEB" w14:textId="287B63DD" w:rsidR="00ED10F1" w:rsidRDefault="00ED10F1" w:rsidP="008F2E4F">
      <w:pPr>
        <w:spacing w:line="360" w:lineRule="auto"/>
        <w:ind w:left="357" w:hanging="357"/>
        <w:jc w:val="left"/>
      </w:pPr>
      <w:r>
        <w:t xml:space="preserve">poz. </w:t>
      </w:r>
      <w:r w:rsidR="001024C1">
        <w:t>418</w:t>
      </w:r>
      <w:r>
        <w:t>)</w:t>
      </w:r>
    </w:p>
    <w:p w14:paraId="557260A3" w14:textId="169FDA75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14:paraId="6D238361" w14:textId="78E452DB" w:rsidR="00ED10F1" w:rsidRDefault="00ED10F1" w:rsidP="001375B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>zgłoszenie zawierające określenie rodzaju, zakresu i sposobu wykonania robót</w:t>
      </w:r>
      <w:r w:rsidR="004441CA">
        <w:t xml:space="preserve"> </w:t>
      </w:r>
      <w:r>
        <w:t>budowlanych</w:t>
      </w:r>
      <w:r w:rsidR="004441CA">
        <w:t xml:space="preserve"> PB-4</w:t>
      </w:r>
      <w:r>
        <w:t xml:space="preserve"> </w:t>
      </w:r>
    </w:p>
    <w:p w14:paraId="5F9B926C" w14:textId="385F45F3" w:rsidR="00B7464B" w:rsidRDefault="00B7464B" w:rsidP="001375B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>opis sposobu zapewnienia bezpieczeństwa ludzi i mienia,</w:t>
      </w:r>
    </w:p>
    <w:p w14:paraId="06740BB0" w14:textId="543FD445" w:rsidR="00ED10F1" w:rsidRDefault="00ED10F1" w:rsidP="00F81B0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>zgoda właściciela obiektu na rozbiórkę,</w:t>
      </w:r>
    </w:p>
    <w:p w14:paraId="2CF124B2" w14:textId="17E336CF" w:rsidR="00ED10F1" w:rsidRDefault="00ED10F1" w:rsidP="00F81B0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 xml:space="preserve">pełnomocnictwo do reprezentowania inwestora (opłacone zgodnie z ustawą z dnia 16 listopada </w:t>
      </w:r>
      <w:r>
        <w:br/>
        <w:t>2006 r. o opłacie skarbowej) – jeżeli inwestor działa przez pełnomocnika,</w:t>
      </w:r>
    </w:p>
    <w:p w14:paraId="131A4346" w14:textId="02BA6C7C" w:rsidR="00ED10F1" w:rsidRDefault="00ED10F1" w:rsidP="00F81B0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>inne (wymagane przepisami prawa).</w:t>
      </w:r>
    </w:p>
    <w:p w14:paraId="280D7E82" w14:textId="575FD925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14:paraId="12969054" w14:textId="77777777" w:rsidR="00ED10F1" w:rsidRDefault="00ED10F1" w:rsidP="008F2E4F">
      <w:pPr>
        <w:spacing w:line="360" w:lineRule="auto"/>
        <w:ind w:left="357" w:hanging="357"/>
        <w:jc w:val="left"/>
      </w:pPr>
      <w:r>
        <w:t>nie pobiera się.</w:t>
      </w:r>
    </w:p>
    <w:p w14:paraId="2A4CCC68" w14:textId="0E98AFA2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14:paraId="3C0C5BCF" w14:textId="6C1B4F54" w:rsidR="00ED10F1" w:rsidRDefault="00ED10F1" w:rsidP="008F2E4F">
      <w:pPr>
        <w:spacing w:line="360" w:lineRule="auto"/>
        <w:ind w:left="357" w:hanging="357"/>
        <w:jc w:val="left"/>
      </w:pPr>
      <w:r>
        <w:t>Wały J. Dąbrowskiego 2, 63-900 Rawicz, pokój nr 14, 15 ( I piętro), godziny urzędowania wydziału:</w:t>
      </w:r>
    </w:p>
    <w:p w14:paraId="412AD576" w14:textId="77777777" w:rsidR="00ED10F1" w:rsidRDefault="00ED10F1" w:rsidP="008F2E4F">
      <w:pPr>
        <w:spacing w:line="360" w:lineRule="auto"/>
        <w:ind w:left="357" w:hanging="357"/>
        <w:jc w:val="left"/>
        <w:rPr>
          <w:vertAlign w:val="superscript"/>
        </w:rPr>
      </w:pPr>
      <w:r>
        <w:t>poniedziałek: 8</w:t>
      </w:r>
      <w:r>
        <w:rPr>
          <w:color w:val="000000"/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, wtorek, czwartek, piątek: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45409975" w14:textId="77777777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14:paraId="35615E2B" w14:textId="77777777" w:rsidR="00ED10F1" w:rsidRDefault="00ED10F1" w:rsidP="008F2E4F">
      <w:pPr>
        <w:spacing w:line="360" w:lineRule="auto"/>
        <w:ind w:left="357" w:hanging="357"/>
        <w:jc w:val="left"/>
      </w:pPr>
      <w:r>
        <w:t>niezwłocznie, nie dłużej niż 21 dni</w:t>
      </w:r>
    </w:p>
    <w:p w14:paraId="2F8ABA93" w14:textId="77777777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14:paraId="74AF0864" w14:textId="77777777" w:rsidR="00ED10F1" w:rsidRDefault="00ED10F1" w:rsidP="008F2E4F">
      <w:pPr>
        <w:spacing w:line="360" w:lineRule="auto"/>
        <w:ind w:left="357" w:hanging="357"/>
        <w:jc w:val="left"/>
      </w:pPr>
      <w:r>
        <w:t>ustawodawca nie przewiduje trybu odwoławczego</w:t>
      </w:r>
    </w:p>
    <w:p w14:paraId="2532D391" w14:textId="77777777" w:rsidR="00D63A68" w:rsidRDefault="00000000" w:rsidP="008F2E4F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29EB1B72" w14:textId="5248DC9C" w:rsidR="00D63A68" w:rsidRPr="00F81B00" w:rsidRDefault="00D63A68" w:rsidP="00F81B00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color w:val="000000"/>
          <w:u w:color="000000"/>
        </w:rPr>
      </w:pPr>
    </w:p>
    <w:sectPr w:rsidR="00D63A68" w:rsidRPr="00F81B00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994"/>
    <w:multiLevelType w:val="hybridMultilevel"/>
    <w:tmpl w:val="673CD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05D1"/>
    <w:multiLevelType w:val="hybridMultilevel"/>
    <w:tmpl w:val="9A24F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BB5"/>
    <w:multiLevelType w:val="hybridMultilevel"/>
    <w:tmpl w:val="E19C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4349"/>
    <w:multiLevelType w:val="hybridMultilevel"/>
    <w:tmpl w:val="39D6528A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2977"/>
    <w:multiLevelType w:val="hybridMultilevel"/>
    <w:tmpl w:val="673C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50650">
    <w:abstractNumId w:val="2"/>
  </w:num>
  <w:num w:numId="2" w16cid:durableId="448478883">
    <w:abstractNumId w:val="1"/>
  </w:num>
  <w:num w:numId="3" w16cid:durableId="1156529360">
    <w:abstractNumId w:val="4"/>
  </w:num>
  <w:num w:numId="4" w16cid:durableId="859195673">
    <w:abstractNumId w:val="0"/>
  </w:num>
  <w:num w:numId="5" w16cid:durableId="44789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1024C1"/>
    <w:rsid w:val="001375B0"/>
    <w:rsid w:val="00176534"/>
    <w:rsid w:val="00423F49"/>
    <w:rsid w:val="004441CA"/>
    <w:rsid w:val="004E2C56"/>
    <w:rsid w:val="004E2DE8"/>
    <w:rsid w:val="005C0097"/>
    <w:rsid w:val="006C527B"/>
    <w:rsid w:val="008F2E4F"/>
    <w:rsid w:val="00A56ABB"/>
    <w:rsid w:val="00B7464B"/>
    <w:rsid w:val="00D63A68"/>
    <w:rsid w:val="00ED10F1"/>
    <w:rsid w:val="00F81B00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table" w:styleId="Tabela-Siatka">
    <w:name w:val="Table Grid"/>
    <w:basedOn w:val="Standardowy"/>
    <w:rsid w:val="00ED10F1"/>
    <w:pPr>
      <w:suppressAutoHyphens w:val="0"/>
    </w:pPr>
    <w:rPr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owanictwo@powiatra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1273</Characters>
  <Application>Microsoft Office Word</Application>
  <DocSecurity>0</DocSecurity>
  <Lines>10</Lines>
  <Paragraphs>2</Paragraphs>
  <ScaleCrop>false</ScaleCrop>
  <Company>Starosta Rawicki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26</cp:revision>
  <cp:lastPrinted>2025-05-13T08:07:00Z</cp:lastPrinted>
  <dcterms:created xsi:type="dcterms:W3CDTF">2023-02-22T14:38:00Z</dcterms:created>
  <dcterms:modified xsi:type="dcterms:W3CDTF">2025-05-13T08:07:00Z</dcterms:modified>
  <cp:category>Akt prawny</cp:category>
  <dc:language>pl-PL</dc:language>
</cp:coreProperties>
</file>