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Default="00000000" w:rsidP="00213098">
      <w:pPr>
        <w:pStyle w:val="Kartausugi"/>
        <w:spacing w:before="120" w:after="120"/>
      </w:pPr>
      <w:r>
        <w:t>Starostwo Powiatowe w Rawiczu</w:t>
      </w:r>
    </w:p>
    <w:p w14:paraId="7D2E4D50" w14:textId="49BB4DDA" w:rsidR="00A42049" w:rsidRDefault="00000000" w:rsidP="00213098">
      <w:pPr>
        <w:pStyle w:val="Kartausugi"/>
        <w:spacing w:before="120" w:after="120"/>
      </w:pPr>
      <w:r>
        <w:t>Nazwa komórki organizacyjnej:</w:t>
      </w:r>
      <w:r w:rsidR="002706A0">
        <w:t xml:space="preserve"> Wydział Architektury, Budownictwa i Ochrony Środowiska</w:t>
      </w:r>
    </w:p>
    <w:p w14:paraId="7458F6B6" w14:textId="0E3A20E6" w:rsidR="00A42049" w:rsidRDefault="00000000" w:rsidP="00213098">
      <w:pPr>
        <w:pStyle w:val="Kartausugi"/>
        <w:spacing w:before="120" w:after="120"/>
      </w:pPr>
      <w:r>
        <w:t>Adres:</w:t>
      </w:r>
      <w:r w:rsidR="002706A0">
        <w:t xml:space="preserve"> Wały Jarosława Dąbrowskiego 2, 63-900 Rawicz</w:t>
      </w:r>
    </w:p>
    <w:p w14:paraId="13FD9FAD" w14:textId="400ADC8B" w:rsidR="00A42049" w:rsidRPr="00213098" w:rsidRDefault="00000000" w:rsidP="00213098">
      <w:pPr>
        <w:pStyle w:val="Kartausugi"/>
        <w:spacing w:before="120" w:after="120"/>
        <w:contextualSpacing w:val="0"/>
      </w:pPr>
      <w:r w:rsidRPr="00213098">
        <w:t>E-mail/Numer telefonu:</w:t>
      </w:r>
      <w:r w:rsidR="002706A0" w:rsidRPr="00213098">
        <w:t xml:space="preserve"> </w:t>
      </w:r>
      <w:hyperlink r:id="rId8" w:history="1">
        <w:r w:rsidR="000521A3" w:rsidRPr="00213098">
          <w:rPr>
            <w:rStyle w:val="Hipercze"/>
          </w:rPr>
          <w:t>budownictwo@powiatrawicki.pl</w:t>
        </w:r>
      </w:hyperlink>
      <w:r w:rsidR="000521A3" w:rsidRPr="00213098">
        <w:t>/</w:t>
      </w:r>
      <w:r w:rsidR="00BB7961" w:rsidRPr="00213098">
        <w:t xml:space="preserve">tel. </w:t>
      </w:r>
      <w:r w:rsidR="002706A0" w:rsidRPr="00213098">
        <w:t>65</w:t>
      </w:r>
      <w:r w:rsidR="00A93936" w:rsidRPr="00213098">
        <w:t xml:space="preserve"> </w:t>
      </w:r>
      <w:r w:rsidR="002706A0" w:rsidRPr="00213098">
        <w:t>322 40 06</w:t>
      </w:r>
    </w:p>
    <w:p w14:paraId="03E3778F" w14:textId="658DEE6B" w:rsidR="00A42049" w:rsidRDefault="00000000" w:rsidP="00213098">
      <w:pPr>
        <w:pStyle w:val="Kartausugi"/>
        <w:spacing w:before="120" w:after="120"/>
        <w:contextualSpacing w:val="0"/>
        <w:jc w:val="center"/>
        <w:rPr>
          <w:b/>
        </w:rPr>
      </w:pPr>
      <w:r>
        <w:rPr>
          <w:b/>
        </w:rPr>
        <w:t>Karta usługi</w:t>
      </w:r>
      <w:r>
        <w:rPr>
          <w:b/>
        </w:rPr>
        <w:br/>
      </w:r>
      <w:r w:rsidR="00497FF1">
        <w:rPr>
          <w:b/>
        </w:rPr>
        <w:t>Rejestracja jachtów i innych jednostek pływających o długości do 24 m</w:t>
      </w:r>
    </w:p>
    <w:p w14:paraId="486E55E8" w14:textId="064ADFD8" w:rsidR="00A42049" w:rsidRDefault="00000000" w:rsidP="00213098">
      <w:pPr>
        <w:pStyle w:val="Kartausugi"/>
        <w:spacing w:before="120" w:after="120"/>
      </w:pPr>
      <w:r>
        <w:t>Numer referencyjny:</w:t>
      </w:r>
      <w:r w:rsidR="006F405F">
        <w:t xml:space="preserve"> ABŚ-3</w:t>
      </w:r>
      <w:r w:rsidR="00497FF1">
        <w:t>8</w:t>
      </w:r>
    </w:p>
    <w:p w14:paraId="383B3666" w14:textId="1B0B2D1A" w:rsidR="00213098" w:rsidRDefault="00000000" w:rsidP="00213098">
      <w:pPr>
        <w:pStyle w:val="Kartausugi"/>
        <w:spacing w:before="120" w:after="120"/>
        <w:contextualSpacing w:val="0"/>
      </w:pPr>
      <w:r>
        <w:t>Załączniki:</w:t>
      </w:r>
      <w:r w:rsidR="006F405F">
        <w:t xml:space="preserve"> </w:t>
      </w:r>
      <w:r w:rsidR="00E23AA5">
        <w:t xml:space="preserve">Wzory wniosków </w:t>
      </w:r>
      <w:r w:rsidR="00D97260">
        <w:t xml:space="preserve">w postaci papierowej </w:t>
      </w:r>
      <w:r w:rsidR="00E23AA5">
        <w:t>dostępne są na stronie Urzędu Morskiego w Szczecinie w sekcji „Pliki do pobrania”:</w:t>
      </w:r>
      <w:r w:rsidR="00E23AA5">
        <w:br/>
      </w:r>
      <w:hyperlink r:id="rId9" w:history="1">
        <w:r w:rsidR="007E76E7" w:rsidRPr="00294E1E">
          <w:rPr>
            <w:rStyle w:val="Hipercze"/>
          </w:rPr>
          <w:t>https://www.ums.gov.pl/9-informacje/385-wdrozenie-innowacyjnych-e-uslug-o-wysokim-poziomie-dojrzalosci-w-zakresie-rejestracji-jachtow-i-innych-jednostek-plywajacych-o-dlugosci-do-24-m.html</w:t>
        </w:r>
      </w:hyperlink>
    </w:p>
    <w:p w14:paraId="4B1C9AF8" w14:textId="639C4703" w:rsidR="00A42049" w:rsidRDefault="00000000" w:rsidP="00213098">
      <w:pPr>
        <w:pStyle w:val="Kartausugi"/>
        <w:spacing w:before="120" w:after="120"/>
        <w:rPr>
          <w:b/>
        </w:rPr>
      </w:pPr>
      <w:r>
        <w:rPr>
          <w:b/>
        </w:rPr>
        <w:t>Podstawa prawna:</w:t>
      </w:r>
    </w:p>
    <w:p w14:paraId="3AAACE8F" w14:textId="2E0B271B" w:rsidR="00E23AA5" w:rsidRDefault="00E23AA5" w:rsidP="00213098">
      <w:pPr>
        <w:pStyle w:val="Kartausugi"/>
        <w:numPr>
          <w:ilvl w:val="0"/>
          <w:numId w:val="2"/>
        </w:numPr>
        <w:spacing w:before="120" w:after="120"/>
        <w:ind w:left="357" w:hanging="357"/>
      </w:pPr>
      <w:r>
        <w:t>art. 3 ust. 1 ustawy z dnia 12 kwietnia 2018 r. o rejestracji jachtów i innych jednostek pływających o długości do 24 m (Dz. U. z 2020 r. poz. 1500</w:t>
      </w:r>
      <w:r w:rsidR="00093B7B">
        <w:t>, z późn. zm.</w:t>
      </w:r>
      <w:r>
        <w:t>),</w:t>
      </w:r>
    </w:p>
    <w:p w14:paraId="20BF380D" w14:textId="0B222443" w:rsidR="00E23AA5" w:rsidRDefault="00E23AA5" w:rsidP="00213098">
      <w:pPr>
        <w:pStyle w:val="Kartausugi"/>
        <w:numPr>
          <w:ilvl w:val="0"/>
          <w:numId w:val="2"/>
        </w:numPr>
        <w:spacing w:before="120" w:after="120"/>
        <w:ind w:left="357" w:hanging="357"/>
      </w:pPr>
      <w:r>
        <w:t>rozporządzenie Ministra Gospodarki Morskiej i Żeglugi Śródlądowej z dnia 17</w:t>
      </w:r>
      <w:r w:rsidR="00A93936">
        <w:t xml:space="preserve"> </w:t>
      </w:r>
      <w:r>
        <w:t>kwietnia 2020 r. w sprawie rejestracji jachtów i innych jednostek pływających o długości do 24 m (Dz.</w:t>
      </w:r>
      <w:r w:rsidR="00A93936">
        <w:t xml:space="preserve"> </w:t>
      </w:r>
      <w:r>
        <w:t>U.</w:t>
      </w:r>
      <w:r w:rsidR="00A93936">
        <w:t xml:space="preserve"> </w:t>
      </w:r>
      <w:r>
        <w:t>z</w:t>
      </w:r>
      <w:r w:rsidR="00A93936">
        <w:t xml:space="preserve"> </w:t>
      </w:r>
      <w:r>
        <w:t>2020 r. poz. 763),</w:t>
      </w:r>
    </w:p>
    <w:p w14:paraId="2D506ABF" w14:textId="008F0A03" w:rsidR="00E23AA5" w:rsidRDefault="00E23AA5" w:rsidP="00213098">
      <w:pPr>
        <w:pStyle w:val="Kartausugi"/>
        <w:numPr>
          <w:ilvl w:val="0"/>
          <w:numId w:val="2"/>
        </w:numPr>
        <w:spacing w:before="120" w:after="120"/>
        <w:ind w:left="357" w:hanging="357"/>
      </w:pPr>
      <w:r>
        <w:t>rozporządzenie Ministra Gospodarki Morskiej i Żeglugi Śródlądowej z dnia 7 lutego 2020 r. w sprawie wysokości opłat związanych z rejestracją jachtów i innych jednostek pływających o</w:t>
      </w:r>
      <w:r w:rsidR="00A93936">
        <w:t xml:space="preserve"> </w:t>
      </w:r>
      <w:r>
        <w:t>długości do 24 m (Dz. U. z 2020 r. poz. 248),</w:t>
      </w:r>
    </w:p>
    <w:p w14:paraId="7D5D2A48" w14:textId="6526DE5D" w:rsidR="00E23AA5" w:rsidRDefault="00E23AA5" w:rsidP="00213098">
      <w:pPr>
        <w:pStyle w:val="Kartausugi"/>
        <w:numPr>
          <w:ilvl w:val="0"/>
          <w:numId w:val="2"/>
        </w:numPr>
        <w:spacing w:before="120" w:after="120"/>
        <w:ind w:left="357" w:hanging="357"/>
        <w:contextualSpacing w:val="0"/>
      </w:pPr>
      <w:r>
        <w:t>rozporządzenie Ministra Gospodarki Morskiej i Żeglugi Śródlądowej z dnia 15 stycznia 2020 r. w sprawie sposobu prowadzenia rejestru jachtów i innych jednostek pływających o długości do</w:t>
      </w:r>
      <w:r w:rsidR="00A93936">
        <w:t xml:space="preserve"> </w:t>
      </w:r>
      <w:r>
        <w:t>24 m (Dz. U. z 2020 r. poz. 157).</w:t>
      </w:r>
    </w:p>
    <w:p w14:paraId="65146D95" w14:textId="3D40767B" w:rsidR="00A42049" w:rsidRDefault="00000000" w:rsidP="00213098">
      <w:pPr>
        <w:pStyle w:val="Kartausugi"/>
        <w:spacing w:before="120" w:after="120"/>
        <w:rPr>
          <w:b/>
        </w:rPr>
      </w:pPr>
      <w:r>
        <w:rPr>
          <w:b/>
        </w:rPr>
        <w:t>Wykaz potrzebnych dokumentów:</w:t>
      </w:r>
    </w:p>
    <w:p w14:paraId="1A858658" w14:textId="77777777" w:rsidR="00FC38EB" w:rsidRDefault="00E23AA5" w:rsidP="00213098">
      <w:pPr>
        <w:pStyle w:val="Kartausugi"/>
        <w:numPr>
          <w:ilvl w:val="0"/>
          <w:numId w:val="3"/>
        </w:numPr>
        <w:spacing w:before="120" w:after="120"/>
        <w:ind w:left="357" w:hanging="357"/>
      </w:pPr>
      <w:r>
        <w:t>Wniosek o rejestrację jednostki pływającej zawierający</w:t>
      </w:r>
      <w:r w:rsidR="00FC38EB">
        <w:t xml:space="preserve"> następujące informacje</w:t>
      </w:r>
      <w:r>
        <w:t>:</w:t>
      </w:r>
    </w:p>
    <w:p w14:paraId="73D8060E" w14:textId="5FC4C34F" w:rsidR="00FC38EB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właścicielu i współwłaścicielach oraz armatorze, jeżeli nie jest nim właściciel:</w:t>
      </w:r>
    </w:p>
    <w:p w14:paraId="0A59F769" w14:textId="77777777" w:rsidR="00FC38EB" w:rsidRDefault="00FC38EB" w:rsidP="00213098">
      <w:pPr>
        <w:pStyle w:val="Kartausugi"/>
        <w:numPr>
          <w:ilvl w:val="0"/>
          <w:numId w:val="5"/>
        </w:numPr>
        <w:spacing w:before="120" w:after="120"/>
      </w:pPr>
      <w:r>
        <w:t>imię i nazwisko albo nazwę,</w:t>
      </w:r>
    </w:p>
    <w:p w14:paraId="63937EEB" w14:textId="12950D88" w:rsidR="00FC38EB" w:rsidRDefault="00FC38EB" w:rsidP="00213098">
      <w:pPr>
        <w:pStyle w:val="Kartausugi"/>
        <w:numPr>
          <w:ilvl w:val="0"/>
          <w:numId w:val="5"/>
        </w:numPr>
        <w:spacing w:before="120" w:after="120"/>
      </w:pPr>
      <w:r>
        <w:t>PESEL albo datę i wskazanie miejsca urodzenia, jeżeli numer PESEL nie został nadany – w</w:t>
      </w:r>
      <w:r w:rsidR="00720820">
        <w:t xml:space="preserve"> </w:t>
      </w:r>
      <w:r>
        <w:t>przypadku osób fizycznych,</w:t>
      </w:r>
    </w:p>
    <w:p w14:paraId="285B557E" w14:textId="77777777" w:rsidR="00FC38EB" w:rsidRDefault="00FC38EB" w:rsidP="00213098">
      <w:pPr>
        <w:pStyle w:val="Kartausugi"/>
        <w:numPr>
          <w:ilvl w:val="0"/>
          <w:numId w:val="5"/>
        </w:numPr>
        <w:spacing w:before="120" w:after="120"/>
      </w:pPr>
      <w:r>
        <w:lastRenderedPageBreak/>
        <w:t>NIP w przypadku osób prawnych oraz jednostek organizacyjnych nieposiadających osobowości prawnej albo inny odpowiedni identyfikator - w przypadku podmiotów zagranicznych,</w:t>
      </w:r>
    </w:p>
    <w:p w14:paraId="64C24CBE" w14:textId="77777777" w:rsidR="00FC38EB" w:rsidRDefault="00FC38EB" w:rsidP="00213098">
      <w:pPr>
        <w:pStyle w:val="Kartausugi"/>
        <w:numPr>
          <w:ilvl w:val="0"/>
          <w:numId w:val="5"/>
        </w:numPr>
        <w:spacing w:before="120" w:after="120"/>
      </w:pPr>
      <w:r>
        <w:t>adres zamieszkania albo adres siedziby,</w:t>
      </w:r>
    </w:p>
    <w:p w14:paraId="54E20A4D" w14:textId="661C3FA3" w:rsidR="00FC38EB" w:rsidRDefault="00FC38EB" w:rsidP="00213098">
      <w:pPr>
        <w:pStyle w:val="Kartausugi"/>
        <w:numPr>
          <w:ilvl w:val="0"/>
          <w:numId w:val="5"/>
        </w:numPr>
        <w:spacing w:before="120" w:after="120"/>
      </w:pPr>
      <w:r>
        <w:t>adres do doręczeń na terytorium Rzeczypospolitej Polskiej,</w:t>
      </w:r>
    </w:p>
    <w:p w14:paraId="7EB21000" w14:textId="4EB79800" w:rsidR="00FC38EB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rejestracji w innym rejestrze w kraju lub za granicą, jeżeli jednostka pływająca była zarejestrowana:</w:t>
      </w:r>
    </w:p>
    <w:p w14:paraId="3FA8FE3C" w14:textId="77777777" w:rsidR="00FC38EB" w:rsidRDefault="00FC38EB" w:rsidP="00213098">
      <w:pPr>
        <w:pStyle w:val="Kartausugi"/>
        <w:numPr>
          <w:ilvl w:val="0"/>
          <w:numId w:val="6"/>
        </w:numPr>
        <w:spacing w:before="120" w:after="120"/>
      </w:pPr>
      <w:r>
        <w:t>wskazanie organu poprzedniej rejestracji,</w:t>
      </w:r>
    </w:p>
    <w:p w14:paraId="7761ABC9" w14:textId="72E1DC41" w:rsidR="00FC38EB" w:rsidRDefault="00FC38EB" w:rsidP="00213098">
      <w:pPr>
        <w:pStyle w:val="Kartausugi"/>
        <w:numPr>
          <w:ilvl w:val="0"/>
          <w:numId w:val="6"/>
        </w:numPr>
        <w:spacing w:before="120" w:after="120"/>
      </w:pPr>
      <w:r>
        <w:t>numer rejestracyjny,</w:t>
      </w:r>
    </w:p>
    <w:p w14:paraId="2F3233FB" w14:textId="38AE4205" w:rsidR="00FC38EB" w:rsidRDefault="00FC38EB" w:rsidP="00213098">
      <w:pPr>
        <w:pStyle w:val="Kartausugi"/>
        <w:numPr>
          <w:ilvl w:val="0"/>
          <w:numId w:val="6"/>
        </w:numPr>
        <w:spacing w:before="120" w:after="120"/>
      </w:pPr>
      <w:r>
        <w:t>datę rejestracji i wykreślenia z rejestru,</w:t>
      </w:r>
    </w:p>
    <w:p w14:paraId="7B781C80" w14:textId="77777777" w:rsidR="00FC38EB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numerze identyfikacyjnym albo indywidualnym numerze identyfikacyjnym (INI), jeżeli został nadany,</w:t>
      </w:r>
    </w:p>
    <w:p w14:paraId="1BA1B882" w14:textId="77777777" w:rsidR="00FC38EB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zamiarze eksploatowania jednostki pływającej na wodach: morskich albo śródlądowych, albo morskich i śródlądowych,</w:t>
      </w:r>
    </w:p>
    <w:p w14:paraId="6C6B8CBA" w14:textId="77777777" w:rsidR="00FC38EB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zamiarze używania jednostki pływającej do celów rekreacyjnych lub komercyjnych,</w:t>
      </w:r>
    </w:p>
    <w:p w14:paraId="57763AD2" w14:textId="3DDD434C" w:rsidR="00FC38EB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zamiarze używania jednostki pływającej do:</w:t>
      </w:r>
    </w:p>
    <w:p w14:paraId="78C77B15" w14:textId="77777777" w:rsidR="00FC38EB" w:rsidRDefault="00FC38EB" w:rsidP="00213098">
      <w:pPr>
        <w:pStyle w:val="Kartausugi"/>
        <w:numPr>
          <w:ilvl w:val="0"/>
          <w:numId w:val="7"/>
        </w:numPr>
        <w:spacing w:before="120" w:after="120"/>
      </w:pPr>
      <w:r>
        <w:t>amatorskiego połowu ryb,</w:t>
      </w:r>
    </w:p>
    <w:p w14:paraId="4E847058" w14:textId="3D6D3D20" w:rsidR="00FC38EB" w:rsidRDefault="00FC38EB" w:rsidP="00213098">
      <w:pPr>
        <w:pStyle w:val="Kartausugi"/>
        <w:numPr>
          <w:ilvl w:val="0"/>
          <w:numId w:val="7"/>
        </w:numPr>
        <w:spacing w:before="120" w:after="120"/>
      </w:pPr>
      <w:r>
        <w:t>połowów rybackich,</w:t>
      </w:r>
    </w:p>
    <w:p w14:paraId="76AD3194" w14:textId="22CECED7" w:rsidR="00FC38EB" w:rsidRDefault="00FC38EB" w:rsidP="00213098">
      <w:pPr>
        <w:pStyle w:val="Kartausugi"/>
        <w:numPr>
          <w:ilvl w:val="0"/>
          <w:numId w:val="7"/>
        </w:numPr>
        <w:spacing w:before="120" w:after="120"/>
      </w:pPr>
      <w:r>
        <w:t>rybołówstwa rekreacyjnego w rozumieniu art. 2 ust. 1 pkt 22 ustawy z dnia 19 grudnia 2014 r.</w:t>
      </w:r>
      <w:r w:rsidR="00404E64">
        <w:t xml:space="preserve"> </w:t>
      </w:r>
      <w:r>
        <w:t>o</w:t>
      </w:r>
      <w:r w:rsidR="00720820">
        <w:t xml:space="preserve"> </w:t>
      </w:r>
      <w:r>
        <w:t>rybołówstwie morskim,</w:t>
      </w:r>
    </w:p>
    <w:p w14:paraId="6CCDE7D1" w14:textId="725345A2" w:rsidR="008F3A3D" w:rsidRDefault="008F3A3D" w:rsidP="00213098">
      <w:pPr>
        <w:pStyle w:val="Kartausugi"/>
        <w:numPr>
          <w:ilvl w:val="0"/>
          <w:numId w:val="4"/>
        </w:numPr>
        <w:spacing w:before="120" w:after="120"/>
      </w:pPr>
      <w:r>
        <w:t xml:space="preserve">o </w:t>
      </w:r>
      <w:r w:rsidR="00FC38EB">
        <w:t>nazwie jednostki pływającej, o ile została nadana przez właściciela,</w:t>
      </w:r>
    </w:p>
    <w:p w14:paraId="76DCB284" w14:textId="77777777" w:rsidR="008F3A3D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porcie macierzystym jednostki pływającej na terytorium Rzeczypospolitej Polskiej</w:t>
      </w:r>
      <w:r w:rsidR="008F3A3D">
        <w:t xml:space="preserve"> </w:t>
      </w:r>
      <w:r>
        <w:t>(portem macierzystym jest</w:t>
      </w:r>
      <w:r w:rsidR="008F3A3D">
        <w:t xml:space="preserve"> </w:t>
      </w:r>
      <w:r>
        <w:t>dla śródlądowej jednostki pływającej miejscowość na terytorium Rzeczypospolitej Polskiej</w:t>
      </w:r>
      <w:r w:rsidR="008F3A3D">
        <w:t xml:space="preserve">, a </w:t>
      </w:r>
      <w:r>
        <w:t>dla morskiej jednostki pływającej port morski na terytorium Rzeczypospolitej Polskiej),</w:t>
      </w:r>
    </w:p>
    <w:p w14:paraId="67969C7C" w14:textId="1F99430C" w:rsidR="008F3A3D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rodzaju napędu jednostki pływającej, a w przypadku napędu mechanicznego, także o</w:t>
      </w:r>
      <w:r w:rsidR="00720820">
        <w:t xml:space="preserve"> </w:t>
      </w:r>
      <w:r>
        <w:t>jego mocy,</w:t>
      </w:r>
    </w:p>
    <w:p w14:paraId="35E0D428" w14:textId="77777777" w:rsidR="008F3A3D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marce i modelu lub typie jednostki pływającej,</w:t>
      </w:r>
    </w:p>
    <w:p w14:paraId="3BBC7142" w14:textId="77777777" w:rsidR="008F3A3D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podstawowych wymiarach i parametrach jednostki pływającej,</w:t>
      </w:r>
    </w:p>
    <w:p w14:paraId="11F12F4C" w14:textId="77777777" w:rsidR="008F3A3D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materiale głównym, z którego zbudowany jest kadłub jednostki pływającej,</w:t>
      </w:r>
    </w:p>
    <w:p w14:paraId="2F849289" w14:textId="77777777" w:rsidR="008F3A3D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roku budowy i producencie jednostki pływającej,</w:t>
      </w:r>
    </w:p>
    <w:p w14:paraId="674C1359" w14:textId="77777777" w:rsidR="008F3A3D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sygnale rozpoznawczym (Call Sign) i morskim radiowym numerze identyfikacyjnym MMSI, jeżeli zostały nadane,</w:t>
      </w:r>
    </w:p>
    <w:p w14:paraId="72CD2CDA" w14:textId="77777777" w:rsidR="008F3A3D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lastRenderedPageBreak/>
        <w:t>o maksymalnej dopuszczalnej liczbie osób na pokładzie jednostki pływającej, jeżeli została określona w deklaracji zgodności CE lub innej dokumentacji wydanej przez upoważniony podmiot,</w:t>
      </w:r>
    </w:p>
    <w:p w14:paraId="530BEE5D" w14:textId="0B4B0812" w:rsidR="00FC38EB" w:rsidRPr="008F3A3D" w:rsidRDefault="00FC38EB" w:rsidP="00213098">
      <w:pPr>
        <w:pStyle w:val="Kartausugi"/>
        <w:numPr>
          <w:ilvl w:val="0"/>
          <w:numId w:val="4"/>
        </w:numPr>
        <w:spacing w:before="120" w:after="120"/>
      </w:pPr>
      <w:r>
        <w:t>o dopuszczalnej sile wiatru oraz znaczącej wysokości fali, jeżeli zostały określone w</w:t>
      </w:r>
      <w:r w:rsidR="00720820">
        <w:t xml:space="preserve"> </w:t>
      </w:r>
      <w:r>
        <w:t>deklaracji zgodności CE lub innej dokumentacji wydanej przez upoważniony podmiot;</w:t>
      </w:r>
    </w:p>
    <w:p w14:paraId="43AE603B" w14:textId="77777777" w:rsidR="008F3A3D" w:rsidRDefault="00FC38EB" w:rsidP="00213098">
      <w:pPr>
        <w:pStyle w:val="Kartausugi"/>
        <w:numPr>
          <w:ilvl w:val="0"/>
          <w:numId w:val="3"/>
        </w:numPr>
        <w:spacing w:before="120" w:after="120"/>
        <w:ind w:left="357" w:hanging="357"/>
      </w:pPr>
      <w:r>
        <w:t>dowód własności (w szczególności faktura VAT, umowa sprzedaży, zamiany, darowizny, prawomocne orzeczenie sądu rozstrzygające o prawie własności, w przypadku jednostek budowanych systemem gospodarczym – pisemne oświadczenie budowniczego, które składa się pod rygorem odpowiedzialności karnej za składanie fałszywych zeznań);</w:t>
      </w:r>
    </w:p>
    <w:p w14:paraId="2C8B99F9" w14:textId="73390585" w:rsidR="008F3A3D" w:rsidRDefault="00FC38EB" w:rsidP="00213098">
      <w:pPr>
        <w:pStyle w:val="Kartausugi"/>
        <w:numPr>
          <w:ilvl w:val="0"/>
          <w:numId w:val="3"/>
        </w:numPr>
        <w:spacing w:before="120" w:after="120"/>
        <w:ind w:left="357" w:hanging="357"/>
      </w:pPr>
      <w:r>
        <w:t>dokumenty lub materiały potwierdzające informacje, o których mowa w pkt 1 lit. a-c oraz i-p, a</w:t>
      </w:r>
      <w:r w:rsidR="00720820">
        <w:t xml:space="preserve"> </w:t>
      </w:r>
      <w:r>
        <w:t>także dokument zawierający zgodę właściciela jednostki pływającej na uprawianie żeglugi przez armatora, deklarację zgodności CE jednostki pływającej oraz silnika, jeżeli były wydane;</w:t>
      </w:r>
    </w:p>
    <w:p w14:paraId="759E05DE" w14:textId="77777777" w:rsidR="008F3A3D" w:rsidRDefault="00FC38EB" w:rsidP="00213098">
      <w:pPr>
        <w:pStyle w:val="Kartausugi"/>
        <w:numPr>
          <w:ilvl w:val="0"/>
          <w:numId w:val="3"/>
        </w:numPr>
        <w:spacing w:before="120" w:after="120"/>
        <w:ind w:left="357" w:hanging="357"/>
      </w:pPr>
      <w:r>
        <w:t>dowód wniesienia opłaty za rozpatrzenie wniosku i wydanie dokumentu rejestracyjnego,</w:t>
      </w:r>
    </w:p>
    <w:p w14:paraId="2DDAF450" w14:textId="38A03856" w:rsidR="00FC38EB" w:rsidRDefault="00FC38EB" w:rsidP="00213098">
      <w:pPr>
        <w:pStyle w:val="Kartausugi"/>
        <w:numPr>
          <w:ilvl w:val="0"/>
          <w:numId w:val="3"/>
        </w:numPr>
        <w:spacing w:before="120" w:after="120"/>
        <w:ind w:left="357" w:hanging="357"/>
      </w:pPr>
      <w:r>
        <w:t>pełnomocnictwo do działania w imieniu pozostałych współwłaścicieli, jeżeli jednostka pływająca jest przedmiotem współwłasności, a wniosek składa jeden ze współwłaścicieli.</w:t>
      </w:r>
    </w:p>
    <w:p w14:paraId="43DB7CED" w14:textId="77777777" w:rsidR="00FC38EB" w:rsidRDefault="00FC38EB" w:rsidP="00213098">
      <w:pPr>
        <w:pStyle w:val="Kartausugi"/>
        <w:spacing w:before="120" w:after="120"/>
      </w:pPr>
      <w:r>
        <w:t>Dokumentem lub materiałem potwierdzającym informacje:</w:t>
      </w:r>
    </w:p>
    <w:p w14:paraId="56545E19" w14:textId="2D6AAFF3" w:rsidR="00FC38EB" w:rsidRDefault="00404E64" w:rsidP="00213098">
      <w:pPr>
        <w:pStyle w:val="Kartausugi"/>
        <w:numPr>
          <w:ilvl w:val="1"/>
          <w:numId w:val="8"/>
        </w:numPr>
        <w:spacing w:before="120" w:after="120"/>
        <w:ind w:left="357" w:hanging="357"/>
      </w:pPr>
      <w:r>
        <w:t xml:space="preserve">o </w:t>
      </w:r>
      <w:r w:rsidR="00FC38EB">
        <w:t>właścicielu i współwłaścicielach oraz armatorze jednostki pływającej jest:</w:t>
      </w:r>
    </w:p>
    <w:p w14:paraId="37B4AEA6" w14:textId="77777777" w:rsidR="00404E64" w:rsidRDefault="00FC38EB" w:rsidP="00213098">
      <w:pPr>
        <w:pStyle w:val="Kartausugi"/>
        <w:numPr>
          <w:ilvl w:val="0"/>
          <w:numId w:val="9"/>
        </w:numPr>
        <w:spacing w:before="120" w:after="120"/>
      </w:pPr>
      <w:r>
        <w:t>dokument tożsamości,</w:t>
      </w:r>
    </w:p>
    <w:p w14:paraId="1AEC8F97" w14:textId="155D4F37" w:rsidR="00FC38EB" w:rsidRDefault="00FC38EB" w:rsidP="00213098">
      <w:pPr>
        <w:pStyle w:val="Kartausugi"/>
        <w:numPr>
          <w:ilvl w:val="0"/>
          <w:numId w:val="9"/>
        </w:numPr>
        <w:spacing w:before="120" w:after="120"/>
      </w:pPr>
      <w:r>
        <w:t>odpis, wyciąg albo zaświadczenie z Krajowego Rejestru Sądowego albo innego właściwego rejestru albo inny dokument wystawiony przez uprawniony organ stwierdzający:</w:t>
      </w:r>
    </w:p>
    <w:p w14:paraId="18C7ED78" w14:textId="77777777" w:rsidR="00404E64" w:rsidRDefault="00FC38EB" w:rsidP="00213098">
      <w:pPr>
        <w:pStyle w:val="Kartausugi"/>
        <w:numPr>
          <w:ilvl w:val="0"/>
          <w:numId w:val="10"/>
        </w:numPr>
        <w:spacing w:before="120" w:after="120"/>
      </w:pPr>
      <w:r>
        <w:t>pełną nazwę podmiotu niebędącego osobą fizyczną,</w:t>
      </w:r>
    </w:p>
    <w:p w14:paraId="79719547" w14:textId="77777777" w:rsidR="00404E64" w:rsidRDefault="00FC38EB" w:rsidP="00213098">
      <w:pPr>
        <w:pStyle w:val="Kartausugi"/>
        <w:numPr>
          <w:ilvl w:val="0"/>
          <w:numId w:val="10"/>
        </w:numPr>
        <w:spacing w:before="120" w:after="120"/>
      </w:pPr>
      <w:r>
        <w:t>NIP albo odpowiedni identyfikator,</w:t>
      </w:r>
    </w:p>
    <w:p w14:paraId="70905C79" w14:textId="77777777" w:rsidR="00404E64" w:rsidRDefault="00FC38EB" w:rsidP="00213098">
      <w:pPr>
        <w:pStyle w:val="Kartausugi"/>
        <w:numPr>
          <w:ilvl w:val="0"/>
          <w:numId w:val="10"/>
        </w:numPr>
        <w:spacing w:before="120" w:after="120"/>
      </w:pPr>
      <w:r>
        <w:t>siedzibę oraz</w:t>
      </w:r>
    </w:p>
    <w:p w14:paraId="065226DF" w14:textId="12A8CB6A" w:rsidR="00FC38EB" w:rsidRDefault="00FC38EB" w:rsidP="00213098">
      <w:pPr>
        <w:pStyle w:val="Kartausugi"/>
        <w:numPr>
          <w:ilvl w:val="0"/>
          <w:numId w:val="10"/>
        </w:numPr>
        <w:spacing w:before="120" w:after="120"/>
      </w:pPr>
      <w:r>
        <w:t>imiona i nazwiska osób uprawionych do działania w imieniu podmiotu niebędącego osobą fizyczną,</w:t>
      </w:r>
    </w:p>
    <w:p w14:paraId="18A21318" w14:textId="77777777" w:rsidR="00404E64" w:rsidRDefault="00FC38EB" w:rsidP="00213098">
      <w:pPr>
        <w:pStyle w:val="Kartausugi"/>
        <w:numPr>
          <w:ilvl w:val="0"/>
          <w:numId w:val="9"/>
        </w:numPr>
        <w:spacing w:before="120" w:after="120"/>
      </w:pPr>
      <w:r>
        <w:t>oświadczenie właściciela lub współwłaściciela – w odniesieniu do adresu zamieszkania właściciela, współwłaściciela lub armatora,</w:t>
      </w:r>
    </w:p>
    <w:p w14:paraId="4AD3BE38" w14:textId="607F8F1C" w:rsidR="00FC38EB" w:rsidRDefault="00FC38EB" w:rsidP="00213098">
      <w:pPr>
        <w:pStyle w:val="Kartausugi"/>
        <w:numPr>
          <w:ilvl w:val="0"/>
          <w:numId w:val="9"/>
        </w:numPr>
        <w:spacing w:before="120" w:after="120"/>
      </w:pPr>
      <w:r>
        <w:t>oświadczenie właściciela lub współwłaściciela – w odniesieniu do adresu do doręczeń właściciela, współwłaściciela lub armatora;</w:t>
      </w:r>
    </w:p>
    <w:p w14:paraId="383542D6" w14:textId="663BE33D" w:rsidR="00FC38EB" w:rsidRDefault="00404E64" w:rsidP="00213098">
      <w:pPr>
        <w:pStyle w:val="Kartausugi"/>
        <w:numPr>
          <w:ilvl w:val="1"/>
          <w:numId w:val="8"/>
        </w:numPr>
        <w:spacing w:before="120" w:after="120"/>
        <w:ind w:left="357" w:hanging="357"/>
      </w:pPr>
      <w:r>
        <w:t xml:space="preserve">o </w:t>
      </w:r>
      <w:r w:rsidR="00FC38EB">
        <w:t>rejestracji jednostki pływającej w innym rejestrze w kraju lub za granicą jest:</w:t>
      </w:r>
    </w:p>
    <w:p w14:paraId="7E022B1F" w14:textId="77777777" w:rsidR="00404E64" w:rsidRDefault="00FC38EB" w:rsidP="00213098">
      <w:pPr>
        <w:pStyle w:val="Kartausugi"/>
        <w:numPr>
          <w:ilvl w:val="0"/>
          <w:numId w:val="11"/>
        </w:numPr>
        <w:spacing w:before="120" w:after="120"/>
      </w:pPr>
      <w:r>
        <w:t>zaświadczenie o wykreśleniu z rejestru polskiego lub zagranicznego, jeżeli jednostka pływająca była wcześniej w nim zarejestrowana,</w:t>
      </w:r>
    </w:p>
    <w:p w14:paraId="541B56BE" w14:textId="722484A9" w:rsidR="00FC38EB" w:rsidRDefault="00FC38EB" w:rsidP="00213098">
      <w:pPr>
        <w:pStyle w:val="Kartausugi"/>
        <w:numPr>
          <w:ilvl w:val="0"/>
          <w:numId w:val="11"/>
        </w:numPr>
        <w:spacing w:before="120" w:after="120"/>
      </w:pPr>
      <w:r>
        <w:lastRenderedPageBreak/>
        <w:t>dokument potwierdzający rejestrację czasową;</w:t>
      </w:r>
    </w:p>
    <w:p w14:paraId="37DBA4F2" w14:textId="7EF2785A" w:rsidR="00FC38EB" w:rsidRDefault="00FC38EB" w:rsidP="00213098">
      <w:pPr>
        <w:pStyle w:val="Kartausugi"/>
        <w:numPr>
          <w:ilvl w:val="1"/>
          <w:numId w:val="8"/>
        </w:numPr>
        <w:spacing w:before="120" w:after="120"/>
        <w:ind w:left="357" w:hanging="357"/>
      </w:pPr>
      <w:r>
        <w:t>numerze identyfikacyjnym albo indywidualnym numerze identyfikacyjnym (INI) jednostki pływającej jest:</w:t>
      </w:r>
    </w:p>
    <w:p w14:paraId="0EC13202" w14:textId="77777777" w:rsidR="00404E64" w:rsidRDefault="00FC38EB" w:rsidP="00213098">
      <w:pPr>
        <w:pStyle w:val="Kartausugi"/>
        <w:numPr>
          <w:ilvl w:val="0"/>
          <w:numId w:val="12"/>
        </w:numPr>
        <w:spacing w:before="120" w:after="120"/>
      </w:pPr>
      <w:r>
        <w:t>czytelne zdjęcie tabliczki znamionowej z numerem identyfikacyjnym oraz deklaracja zgodności CE, w której wskazano ten numer,</w:t>
      </w:r>
    </w:p>
    <w:p w14:paraId="22C64E18" w14:textId="7CC438BA" w:rsidR="00FC38EB" w:rsidRDefault="00FC38EB" w:rsidP="00213098">
      <w:pPr>
        <w:pStyle w:val="Kartausugi"/>
        <w:numPr>
          <w:ilvl w:val="0"/>
          <w:numId w:val="12"/>
        </w:numPr>
        <w:spacing w:before="120" w:after="120"/>
      </w:pPr>
      <w:r>
        <w:t>dokument rejestracyjny;</w:t>
      </w:r>
    </w:p>
    <w:p w14:paraId="2CAEAE43" w14:textId="2428AEE4" w:rsidR="00FC38EB" w:rsidRDefault="00FC38EB" w:rsidP="00213098">
      <w:pPr>
        <w:pStyle w:val="Kartausugi"/>
        <w:numPr>
          <w:ilvl w:val="1"/>
          <w:numId w:val="8"/>
        </w:numPr>
        <w:spacing w:before="120" w:after="120"/>
        <w:ind w:left="357" w:hanging="357"/>
      </w:pPr>
      <w:r>
        <w:t>rodzaju napędu jednostki pływającej, a w przypadku napędu mechanicznego, także o jego mocy jest:</w:t>
      </w:r>
    </w:p>
    <w:p w14:paraId="6869C0DA" w14:textId="77777777" w:rsidR="00404E64" w:rsidRDefault="00FC38EB" w:rsidP="00213098">
      <w:pPr>
        <w:pStyle w:val="Kartausugi"/>
        <w:numPr>
          <w:ilvl w:val="0"/>
          <w:numId w:val="13"/>
        </w:numPr>
        <w:spacing w:before="120" w:after="120"/>
      </w:pPr>
      <w:r>
        <w:t>deklaracja zgodności CE,</w:t>
      </w:r>
    </w:p>
    <w:p w14:paraId="29E48551" w14:textId="22D03ADC" w:rsidR="0095256F" w:rsidRDefault="00FC38EB" w:rsidP="00213098">
      <w:pPr>
        <w:pStyle w:val="Kartausugi"/>
        <w:numPr>
          <w:ilvl w:val="0"/>
          <w:numId w:val="13"/>
        </w:numPr>
        <w:spacing w:before="120" w:after="120"/>
      </w:pPr>
      <w:r>
        <w:t>jeden z dokumentów, o których mowa w § 4 pkt 1-4 r</w:t>
      </w:r>
      <w:r w:rsidRPr="00404E64">
        <w:rPr>
          <w:rFonts w:cs="Times New Roman"/>
          <w:iCs/>
        </w:rPr>
        <w:t>ozporządzenia Ministra Gospodarki Morskiej i Żeglugi Śródlądowej z dnia 17 kwietnia 2020 r. w sprawie rejestracji jachtów i</w:t>
      </w:r>
      <w:r w:rsidR="00720820">
        <w:rPr>
          <w:rFonts w:cs="Times New Roman"/>
          <w:iCs/>
        </w:rPr>
        <w:t xml:space="preserve"> </w:t>
      </w:r>
      <w:r w:rsidRPr="00404E64">
        <w:rPr>
          <w:rFonts w:cs="Times New Roman"/>
          <w:iCs/>
        </w:rPr>
        <w:t>innych jednostek pływających o długości do 24 m,</w:t>
      </w:r>
    </w:p>
    <w:p w14:paraId="1F62D61C" w14:textId="77777777" w:rsidR="0095256F" w:rsidRDefault="00FC38EB" w:rsidP="00213098">
      <w:pPr>
        <w:pStyle w:val="Kartausugi"/>
        <w:numPr>
          <w:ilvl w:val="0"/>
          <w:numId w:val="13"/>
        </w:numPr>
        <w:spacing w:before="120" w:after="120"/>
      </w:pPr>
      <w:r>
        <w:t>instrukcja lub karta gwarancyjna producenta lub inny dokument wydany przez producenta lub budowniczego,</w:t>
      </w:r>
    </w:p>
    <w:p w14:paraId="11CC70DC" w14:textId="3E0D4D7F" w:rsidR="00FC38EB" w:rsidRDefault="00FC38EB" w:rsidP="00213098">
      <w:pPr>
        <w:pStyle w:val="Kartausugi"/>
        <w:numPr>
          <w:ilvl w:val="0"/>
          <w:numId w:val="13"/>
        </w:numPr>
        <w:spacing w:before="120" w:after="120"/>
      </w:pPr>
      <w:r>
        <w:t>oświadczenie właściciela – w przypadku jednostek pływających bez napędu mechanicznego lub których moc napędu mechanicznego nie przekracza 20 kW;</w:t>
      </w:r>
    </w:p>
    <w:p w14:paraId="6B127013" w14:textId="710C05EA" w:rsidR="00FC38EB" w:rsidRDefault="00FC38EB" w:rsidP="00213098">
      <w:pPr>
        <w:pStyle w:val="Kartausugi"/>
        <w:numPr>
          <w:ilvl w:val="1"/>
          <w:numId w:val="8"/>
        </w:numPr>
        <w:spacing w:before="120" w:after="120"/>
        <w:ind w:left="357" w:hanging="357"/>
      </w:pPr>
      <w:r>
        <w:t>marce i modelu lub typie jednostki pływającej jest:</w:t>
      </w:r>
    </w:p>
    <w:p w14:paraId="0129DC6B" w14:textId="77777777" w:rsidR="0095256F" w:rsidRDefault="00FC38EB" w:rsidP="00213098">
      <w:pPr>
        <w:pStyle w:val="Kartausugi"/>
        <w:numPr>
          <w:ilvl w:val="0"/>
          <w:numId w:val="14"/>
        </w:numPr>
        <w:spacing w:before="120" w:after="120"/>
      </w:pPr>
      <w:r>
        <w:t>deklaracja zgodności CE,</w:t>
      </w:r>
    </w:p>
    <w:p w14:paraId="74C89D51" w14:textId="77777777" w:rsidR="0095256F" w:rsidRDefault="00FC38EB" w:rsidP="00213098">
      <w:pPr>
        <w:pStyle w:val="Kartausugi"/>
        <w:numPr>
          <w:ilvl w:val="0"/>
          <w:numId w:val="14"/>
        </w:numPr>
        <w:spacing w:before="120" w:after="120"/>
      </w:pPr>
      <w:r>
        <w:t>dokument wydany przez producenta lub budowniczego,</w:t>
      </w:r>
    </w:p>
    <w:p w14:paraId="05CB846A" w14:textId="77777777" w:rsidR="0095256F" w:rsidRDefault="00FC38EB" w:rsidP="00213098">
      <w:pPr>
        <w:pStyle w:val="Kartausugi"/>
        <w:numPr>
          <w:ilvl w:val="0"/>
          <w:numId w:val="14"/>
        </w:numPr>
        <w:spacing w:before="120" w:after="120"/>
      </w:pPr>
      <w:r>
        <w:t>dokumentacja projektowa,</w:t>
      </w:r>
    </w:p>
    <w:p w14:paraId="1ECBFC99" w14:textId="0394FD71" w:rsidR="00FC38EB" w:rsidRDefault="00FC38EB" w:rsidP="00213098">
      <w:pPr>
        <w:pStyle w:val="Kartausugi"/>
        <w:numPr>
          <w:ilvl w:val="0"/>
          <w:numId w:val="14"/>
        </w:numPr>
        <w:spacing w:before="120" w:after="120"/>
      </w:pPr>
      <w:r>
        <w:t>oświadczenie właściciela lub współwłaściciela;</w:t>
      </w:r>
    </w:p>
    <w:p w14:paraId="12A63D18" w14:textId="31E567E4" w:rsidR="00FC38EB" w:rsidRDefault="0095256F" w:rsidP="00213098">
      <w:pPr>
        <w:pStyle w:val="Kartausugi"/>
        <w:numPr>
          <w:ilvl w:val="1"/>
          <w:numId w:val="8"/>
        </w:numPr>
        <w:spacing w:before="120" w:after="120"/>
        <w:ind w:left="357" w:hanging="357"/>
      </w:pPr>
      <w:r>
        <w:t xml:space="preserve">o </w:t>
      </w:r>
      <w:r w:rsidR="00FC38EB">
        <w:t>podstawowych wymiarach i parametrach jednostki pływającej jest:</w:t>
      </w:r>
    </w:p>
    <w:p w14:paraId="0E828E73" w14:textId="77777777" w:rsidR="00FC38EB" w:rsidRDefault="00FC38EB" w:rsidP="00213098">
      <w:pPr>
        <w:pStyle w:val="Kartausugi"/>
        <w:numPr>
          <w:ilvl w:val="0"/>
          <w:numId w:val="15"/>
        </w:numPr>
        <w:spacing w:before="120" w:after="120"/>
      </w:pPr>
      <w:r>
        <w:t>w odniesieniu do liczby kadłubów oraz długości, szerokości, maksymalnego zanurzenia:</w:t>
      </w:r>
    </w:p>
    <w:p w14:paraId="483652AF" w14:textId="77777777" w:rsidR="0095256F" w:rsidRDefault="00FC38EB" w:rsidP="00213098">
      <w:pPr>
        <w:pStyle w:val="Kartausugi"/>
        <w:numPr>
          <w:ilvl w:val="0"/>
          <w:numId w:val="16"/>
        </w:numPr>
        <w:spacing w:before="120" w:after="120"/>
      </w:pPr>
      <w:r>
        <w:t>deklaracja zgodności CE,</w:t>
      </w:r>
    </w:p>
    <w:p w14:paraId="4A01E20A" w14:textId="77777777" w:rsidR="0095256F" w:rsidRDefault="00FC38EB" w:rsidP="00213098">
      <w:pPr>
        <w:pStyle w:val="Kartausugi"/>
        <w:numPr>
          <w:ilvl w:val="0"/>
          <w:numId w:val="16"/>
        </w:numPr>
        <w:spacing w:before="120" w:after="120"/>
      </w:pPr>
      <w:r>
        <w:t>świadectwo pomiarowe,</w:t>
      </w:r>
    </w:p>
    <w:p w14:paraId="6BFFF705" w14:textId="77777777" w:rsidR="0095256F" w:rsidRDefault="00FC38EB" w:rsidP="00213098">
      <w:pPr>
        <w:pStyle w:val="Kartausugi"/>
        <w:numPr>
          <w:ilvl w:val="0"/>
          <w:numId w:val="16"/>
        </w:numPr>
        <w:spacing w:before="120" w:after="120"/>
      </w:pPr>
      <w:r>
        <w:t>certyfikat pomiarowy,</w:t>
      </w:r>
    </w:p>
    <w:p w14:paraId="28EC6F92" w14:textId="5B31B59D" w:rsidR="0095256F" w:rsidRDefault="00FC38EB" w:rsidP="00213098">
      <w:pPr>
        <w:pStyle w:val="Kartausugi"/>
        <w:numPr>
          <w:ilvl w:val="0"/>
          <w:numId w:val="16"/>
        </w:numPr>
        <w:spacing w:before="120" w:after="120"/>
      </w:pPr>
      <w:r>
        <w:t>jeden z dokumentów, o których mowa w § 4 pkt 1-4 r</w:t>
      </w:r>
      <w:r w:rsidRPr="0095256F">
        <w:rPr>
          <w:rFonts w:cs="Times New Roman"/>
          <w:iCs/>
        </w:rPr>
        <w:t>ozporządzenie Ministra Gospodarki Morskiej i Żeglugi Śródlądowej z dnia 17 kwietnia 2020 r. w sprawie rejestracji jachtów i</w:t>
      </w:r>
      <w:r w:rsidR="001777B8">
        <w:rPr>
          <w:rFonts w:cs="Times New Roman"/>
          <w:iCs/>
        </w:rPr>
        <w:t xml:space="preserve"> </w:t>
      </w:r>
      <w:r w:rsidRPr="0095256F">
        <w:rPr>
          <w:rFonts w:cs="Times New Roman"/>
          <w:iCs/>
        </w:rPr>
        <w:t>innych jednostek pływających o długości do 24 m,</w:t>
      </w:r>
    </w:p>
    <w:p w14:paraId="217AF0BF" w14:textId="77777777" w:rsidR="0095256F" w:rsidRDefault="00FC38EB" w:rsidP="00213098">
      <w:pPr>
        <w:pStyle w:val="Kartausugi"/>
        <w:numPr>
          <w:ilvl w:val="0"/>
          <w:numId w:val="16"/>
        </w:numPr>
        <w:spacing w:before="120" w:after="120"/>
      </w:pPr>
      <w:r>
        <w:t>dokument wydany przez producenta lub budowniczego,</w:t>
      </w:r>
    </w:p>
    <w:p w14:paraId="57140E2E" w14:textId="10D39EAC" w:rsidR="00FC38EB" w:rsidRDefault="00FC38EB" w:rsidP="00213098">
      <w:pPr>
        <w:pStyle w:val="Kartausugi"/>
        <w:numPr>
          <w:ilvl w:val="0"/>
          <w:numId w:val="16"/>
        </w:numPr>
        <w:spacing w:before="120" w:after="120"/>
      </w:pPr>
      <w:r>
        <w:t>oświadczenie właściciela lub współwłaściciela w przypadku jednostek pływających, których długość nie przekracza 14 m,</w:t>
      </w:r>
    </w:p>
    <w:p w14:paraId="3770DB98" w14:textId="77777777" w:rsidR="00FC38EB" w:rsidRDefault="00FC38EB" w:rsidP="00213098">
      <w:pPr>
        <w:pStyle w:val="Kartausugi"/>
        <w:numPr>
          <w:ilvl w:val="0"/>
          <w:numId w:val="15"/>
        </w:numPr>
        <w:spacing w:before="120" w:after="120"/>
      </w:pPr>
      <w:r>
        <w:t>w odniesieniu do kategorii projektowej, jeżeli została nadana – deklaracja zgodności CE;</w:t>
      </w:r>
    </w:p>
    <w:p w14:paraId="7FA52ABC" w14:textId="6A520917" w:rsidR="00FC38EB" w:rsidRDefault="00FC38EB" w:rsidP="00213098">
      <w:pPr>
        <w:pStyle w:val="Kartausugi"/>
        <w:numPr>
          <w:ilvl w:val="1"/>
          <w:numId w:val="8"/>
        </w:numPr>
        <w:spacing w:before="120" w:after="120"/>
        <w:ind w:left="357" w:hanging="357"/>
      </w:pPr>
      <w:r>
        <w:lastRenderedPageBreak/>
        <w:t>materiale głównym, z którego zbudowany jest kadłub jednostki pływającej, jest:</w:t>
      </w:r>
    </w:p>
    <w:p w14:paraId="57C272E8" w14:textId="77777777" w:rsidR="0095256F" w:rsidRDefault="00FC38EB" w:rsidP="00213098">
      <w:pPr>
        <w:pStyle w:val="Kartausugi"/>
        <w:numPr>
          <w:ilvl w:val="0"/>
          <w:numId w:val="17"/>
        </w:numPr>
        <w:spacing w:before="120" w:after="120"/>
      </w:pPr>
      <w:r>
        <w:t>deklaracja zgodności CE,</w:t>
      </w:r>
    </w:p>
    <w:p w14:paraId="335F8BA5" w14:textId="38B458DD" w:rsidR="0095256F" w:rsidRDefault="00FC38EB" w:rsidP="00213098">
      <w:pPr>
        <w:pStyle w:val="Kartausugi"/>
        <w:numPr>
          <w:ilvl w:val="0"/>
          <w:numId w:val="17"/>
        </w:numPr>
        <w:spacing w:before="120" w:after="120"/>
      </w:pPr>
      <w:r>
        <w:t>jeden z dokumentów, o których mowa w § 4 pkt 1-4 r</w:t>
      </w:r>
      <w:r w:rsidRPr="0095256F">
        <w:rPr>
          <w:rFonts w:cs="Times New Roman"/>
          <w:iCs/>
        </w:rPr>
        <w:t>ozporządzenie Ministra Gospodarki Morskiej i Żeglugi Śródlądowej z dnia 17 kwietnia 2020 r. w sprawie rejestracji jachtów i</w:t>
      </w:r>
      <w:r w:rsidR="001777B8">
        <w:rPr>
          <w:rFonts w:cs="Times New Roman"/>
          <w:iCs/>
        </w:rPr>
        <w:t xml:space="preserve"> </w:t>
      </w:r>
      <w:r w:rsidRPr="0095256F">
        <w:rPr>
          <w:rFonts w:cs="Times New Roman"/>
          <w:iCs/>
        </w:rPr>
        <w:t>innych jednostek pływających o długości do 24 m,</w:t>
      </w:r>
    </w:p>
    <w:p w14:paraId="0CADAFA5" w14:textId="77777777" w:rsidR="0095256F" w:rsidRDefault="00FC38EB" w:rsidP="00213098">
      <w:pPr>
        <w:pStyle w:val="Kartausugi"/>
        <w:numPr>
          <w:ilvl w:val="0"/>
          <w:numId w:val="17"/>
        </w:numPr>
        <w:spacing w:before="120" w:after="120"/>
      </w:pPr>
      <w:r>
        <w:t>dokument wydany przez producenta lub budowniczego,</w:t>
      </w:r>
    </w:p>
    <w:p w14:paraId="55942281" w14:textId="35976941" w:rsidR="00FC38EB" w:rsidRDefault="00FC38EB" w:rsidP="00213098">
      <w:pPr>
        <w:pStyle w:val="Kartausugi"/>
        <w:numPr>
          <w:ilvl w:val="0"/>
          <w:numId w:val="17"/>
        </w:numPr>
        <w:spacing w:before="120" w:after="120"/>
      </w:pPr>
      <w:r>
        <w:t>oświadczenie właściciela lub współwłaściciela;</w:t>
      </w:r>
    </w:p>
    <w:p w14:paraId="2EFCA2A1" w14:textId="6667F736" w:rsidR="00FC38EB" w:rsidRDefault="00FC38EB" w:rsidP="00213098">
      <w:pPr>
        <w:pStyle w:val="Kartausugi"/>
        <w:numPr>
          <w:ilvl w:val="1"/>
          <w:numId w:val="8"/>
        </w:numPr>
        <w:spacing w:before="120" w:after="120"/>
        <w:ind w:left="357" w:hanging="357"/>
      </w:pPr>
      <w:r>
        <w:t>roku budowy i producencie jednostki pływającej jest:</w:t>
      </w:r>
    </w:p>
    <w:p w14:paraId="1B5D824D" w14:textId="77777777" w:rsidR="0095256F" w:rsidRDefault="00FC38EB" w:rsidP="00213098">
      <w:pPr>
        <w:pStyle w:val="Kartausugi"/>
        <w:numPr>
          <w:ilvl w:val="0"/>
          <w:numId w:val="18"/>
        </w:numPr>
        <w:spacing w:before="120" w:after="120"/>
      </w:pPr>
      <w:r>
        <w:t>deklaracja zgodności CE</w:t>
      </w:r>
      <w:r w:rsidR="0095256F">
        <w:t>,</w:t>
      </w:r>
    </w:p>
    <w:p w14:paraId="005927B9" w14:textId="77777777" w:rsidR="0095256F" w:rsidRDefault="00FC38EB" w:rsidP="00213098">
      <w:pPr>
        <w:pStyle w:val="Kartausugi"/>
        <w:numPr>
          <w:ilvl w:val="0"/>
          <w:numId w:val="18"/>
        </w:numPr>
        <w:spacing w:before="120" w:after="120"/>
      </w:pPr>
      <w:r>
        <w:t>dokument wydany przez producenta lub budowniczego,</w:t>
      </w:r>
    </w:p>
    <w:p w14:paraId="1D68ED46" w14:textId="7E9A4BC1" w:rsidR="00FC38EB" w:rsidRDefault="00FC38EB" w:rsidP="00213098">
      <w:pPr>
        <w:pStyle w:val="Kartausugi"/>
        <w:numPr>
          <w:ilvl w:val="0"/>
          <w:numId w:val="18"/>
        </w:numPr>
        <w:spacing w:before="120" w:after="120"/>
      </w:pPr>
      <w:r>
        <w:t>oświadczenie właściciela lub współwłaściciela;</w:t>
      </w:r>
    </w:p>
    <w:p w14:paraId="4A192146" w14:textId="24B99752" w:rsidR="00FC38EB" w:rsidRDefault="00FC38EB" w:rsidP="00213098">
      <w:pPr>
        <w:pStyle w:val="Kartausugi"/>
        <w:numPr>
          <w:ilvl w:val="1"/>
          <w:numId w:val="8"/>
        </w:numPr>
        <w:spacing w:before="120" w:after="120"/>
        <w:ind w:left="357" w:hanging="357"/>
      </w:pPr>
      <w:r>
        <w:t>sygnale rozpoznawczym (Call Sign) i morskim radiowym numerze identyfikacyjnym MMSI jednostki pływającej jest pozwolenie radiowe.</w:t>
      </w:r>
    </w:p>
    <w:p w14:paraId="411E5744" w14:textId="2D46ED17" w:rsidR="00FC38EB" w:rsidRDefault="00FC38EB" w:rsidP="00213098">
      <w:pPr>
        <w:pStyle w:val="Kartausugi"/>
        <w:spacing w:before="120" w:after="120"/>
      </w:pPr>
      <w:r>
        <w:t>Dokumentem stanowiącym podstawę określenia danych o maksymalnej dopuszczalnej liczbie osób na pokładzie jednostki pływającej, dopuszczalnej sile wiatru oraz znaczącej wysokości fali jest deklaracja zgodności CE lub jeden z poniżej wymienionych dokumentów, zgodnie z § 4 r</w:t>
      </w:r>
      <w:r>
        <w:rPr>
          <w:iCs/>
        </w:rPr>
        <w:t>ozporządzenie Ministra Gospodarki Morskiej i Żeglugi Śródlądowej z dnia 17 kwietnia 2020 r. w</w:t>
      </w:r>
      <w:r w:rsidR="00A93936">
        <w:rPr>
          <w:iCs/>
        </w:rPr>
        <w:t xml:space="preserve"> </w:t>
      </w:r>
      <w:r>
        <w:rPr>
          <w:iCs/>
        </w:rPr>
        <w:t>sprawie rejestracji jachtów i innych jednostek pływających o długości do 24 m:</w:t>
      </w:r>
    </w:p>
    <w:p w14:paraId="01FE544C" w14:textId="77777777" w:rsidR="0095256F" w:rsidRDefault="00FC38EB" w:rsidP="00213098">
      <w:pPr>
        <w:pStyle w:val="Kartausugi"/>
        <w:numPr>
          <w:ilvl w:val="0"/>
          <w:numId w:val="19"/>
        </w:numPr>
        <w:spacing w:before="120" w:after="120"/>
        <w:ind w:left="357" w:hanging="357"/>
      </w:pPr>
      <w:r>
        <w:t>karta bezpieczeństwa jednostki, jeżeli była wydana;</w:t>
      </w:r>
    </w:p>
    <w:p w14:paraId="4E5733AD" w14:textId="51429296" w:rsidR="00FC38EB" w:rsidRDefault="00FC38EB" w:rsidP="00213098">
      <w:pPr>
        <w:pStyle w:val="Kartausugi"/>
        <w:numPr>
          <w:ilvl w:val="0"/>
          <w:numId w:val="19"/>
        </w:numPr>
        <w:spacing w:before="120" w:after="120"/>
        <w:ind w:left="357" w:hanging="357"/>
      </w:pPr>
      <w:r>
        <w:t>dokument wydany przez:</w:t>
      </w:r>
    </w:p>
    <w:p w14:paraId="6ACFADE0" w14:textId="77777777" w:rsidR="0095256F" w:rsidRDefault="00FC38EB" w:rsidP="00213098">
      <w:pPr>
        <w:pStyle w:val="Kartausugi"/>
        <w:numPr>
          <w:ilvl w:val="0"/>
          <w:numId w:val="20"/>
        </w:numPr>
        <w:spacing w:before="120" w:after="120"/>
      </w:pPr>
      <w:r>
        <w:t xml:space="preserve">uznaną organizację w rozumieniu art. 5 pkt 17 ustawy z dnia 18 sierpnia 2011 </w:t>
      </w:r>
      <w:r w:rsidR="0095256F">
        <w:t xml:space="preserve">r. </w:t>
      </w:r>
      <w:r>
        <w:t>o</w:t>
      </w:r>
      <w:r w:rsidR="0095256F">
        <w:t xml:space="preserve"> </w:t>
      </w:r>
      <w:r>
        <w:t>bezpieczeństwie morskim albo</w:t>
      </w:r>
    </w:p>
    <w:p w14:paraId="2A4084CB" w14:textId="7264E1E6" w:rsidR="00FC38EB" w:rsidRDefault="00FC38EB" w:rsidP="00213098">
      <w:pPr>
        <w:pStyle w:val="Kartausugi"/>
        <w:numPr>
          <w:ilvl w:val="0"/>
          <w:numId w:val="20"/>
        </w:numPr>
        <w:spacing w:before="120" w:after="120"/>
      </w:pPr>
      <w:r>
        <w:t>podmiot upoważniony przez ministra właściwego do spraw gospodarki morskiej do</w:t>
      </w:r>
      <w:r w:rsidR="001777B8">
        <w:t xml:space="preserve"> </w:t>
      </w:r>
      <w:r>
        <w:t>wykonywania przeglądów technicznych jachtów morskich o długości do 15 m,</w:t>
      </w:r>
      <w:r w:rsidR="0095256F">
        <w:t xml:space="preserve"> </w:t>
      </w:r>
      <w:r>
        <w:t>na</w:t>
      </w:r>
      <w:r w:rsidR="001777B8">
        <w:t xml:space="preserve"> </w:t>
      </w:r>
      <w:r>
        <w:t>podstawie art. 26 ust. 1 ustawy, o której mowa w lit. a</w:t>
      </w:r>
    </w:p>
    <w:p w14:paraId="08331926" w14:textId="77777777" w:rsidR="00FC38EB" w:rsidRDefault="00FC38EB" w:rsidP="00213098">
      <w:pPr>
        <w:pStyle w:val="Kartausugi"/>
        <w:spacing w:before="120" w:after="120"/>
        <w:ind w:left="397"/>
      </w:pPr>
      <w:r>
        <w:t>- jeżeli był wydany;</w:t>
      </w:r>
    </w:p>
    <w:p w14:paraId="4B848C05" w14:textId="77777777" w:rsidR="0095256F" w:rsidRDefault="00FC38EB" w:rsidP="00213098">
      <w:pPr>
        <w:pStyle w:val="Kartausugi"/>
        <w:numPr>
          <w:ilvl w:val="0"/>
          <w:numId w:val="19"/>
        </w:numPr>
        <w:spacing w:before="120" w:after="120"/>
        <w:ind w:left="357" w:hanging="357"/>
      </w:pPr>
      <w:r>
        <w:t xml:space="preserve">dokument dopuszczający statek do żeglugi, o którym mowa w </w:t>
      </w:r>
      <w:bookmarkStart w:id="0" w:name="target_link_mfrxilrtg4ytkmbrgm4tgltqmfyc"/>
      <w:bookmarkEnd w:id="0"/>
      <w:r>
        <w:t>art. 28 ust. 1 i 4 ustawy z dnia</w:t>
      </w:r>
      <w:r w:rsidR="0095256F">
        <w:t xml:space="preserve"> </w:t>
      </w:r>
      <w:r>
        <w:t>21</w:t>
      </w:r>
      <w:r w:rsidR="0095256F">
        <w:t xml:space="preserve"> </w:t>
      </w:r>
      <w:r>
        <w:t>grudnia</w:t>
      </w:r>
      <w:r w:rsidR="0095256F">
        <w:t xml:space="preserve"> </w:t>
      </w:r>
      <w:r>
        <w:t>2000 r. o żegludze śródlądowej, jeżeli był wydany;</w:t>
      </w:r>
    </w:p>
    <w:p w14:paraId="7AD3DF49" w14:textId="36FC6B64" w:rsidR="00FC38EB" w:rsidRDefault="00FC38EB" w:rsidP="00213098">
      <w:pPr>
        <w:pStyle w:val="Kartausugi"/>
        <w:numPr>
          <w:ilvl w:val="0"/>
          <w:numId w:val="19"/>
        </w:numPr>
        <w:spacing w:before="120" w:after="120"/>
        <w:ind w:left="357" w:hanging="357"/>
      </w:pPr>
      <w:r>
        <w:t>inny dokument wydany na podstawie przepisów ustawy o żegludze śródlądowej przez:</w:t>
      </w:r>
    </w:p>
    <w:p w14:paraId="679DC435" w14:textId="77777777" w:rsidR="0095256F" w:rsidRDefault="00FC38EB" w:rsidP="00213098">
      <w:pPr>
        <w:pStyle w:val="Kartausugi"/>
        <w:numPr>
          <w:ilvl w:val="0"/>
          <w:numId w:val="21"/>
        </w:numPr>
        <w:spacing w:before="120" w:after="120"/>
      </w:pPr>
      <w:r>
        <w:t>instytucję klasyfikacyjną uznaną przez Komisję Europejską albo</w:t>
      </w:r>
    </w:p>
    <w:p w14:paraId="00E31A5E" w14:textId="77777777" w:rsidR="0095256F" w:rsidRDefault="00FC38EB" w:rsidP="00213098">
      <w:pPr>
        <w:pStyle w:val="Kartausugi"/>
        <w:numPr>
          <w:ilvl w:val="0"/>
          <w:numId w:val="21"/>
        </w:numPr>
        <w:spacing w:before="120" w:after="120"/>
      </w:pPr>
      <w:r>
        <w:t>techniczną komisję inspekcyjną, o której mowa w art. 10a ust. 1 ustawy o żegludze śródlądowej, albo</w:t>
      </w:r>
    </w:p>
    <w:p w14:paraId="4AF74868" w14:textId="2161BCB2" w:rsidR="00FC38EB" w:rsidRDefault="00FC38EB" w:rsidP="00213098">
      <w:pPr>
        <w:pStyle w:val="Kartausugi"/>
        <w:numPr>
          <w:ilvl w:val="0"/>
          <w:numId w:val="21"/>
        </w:numPr>
        <w:spacing w:before="120" w:after="120"/>
      </w:pPr>
      <w:r>
        <w:lastRenderedPageBreak/>
        <w:t>podmiot upoważniony do przeprowadzania przeglądów technicznych, o którym mowa w</w:t>
      </w:r>
      <w:r w:rsidR="000B2133">
        <w:t xml:space="preserve"> </w:t>
      </w:r>
      <w:r>
        <w:t>art. 34j ust. 1 ustawy o żegludze śródlądowej</w:t>
      </w:r>
    </w:p>
    <w:p w14:paraId="50E0C4D4" w14:textId="548BB75A" w:rsidR="00FC38EB" w:rsidRDefault="00FC38EB" w:rsidP="00213098">
      <w:pPr>
        <w:pStyle w:val="Kartausugi"/>
        <w:spacing w:before="120" w:after="120"/>
        <w:ind w:left="397"/>
      </w:pPr>
      <w:r>
        <w:t>- jeżeli był wydany.</w:t>
      </w:r>
    </w:p>
    <w:p w14:paraId="59EBEB6E" w14:textId="77777777" w:rsidR="00FC38EB" w:rsidRDefault="00FC38EB" w:rsidP="00213098">
      <w:pPr>
        <w:pStyle w:val="Kartausugi"/>
        <w:spacing w:before="120" w:after="120"/>
      </w:pPr>
      <w:r>
        <w:t>W przypadku, gdy do wniosku nie załączono dokumentacji, o której mowa powyżej, do wniosku mogą być dołączone oświadczenia właściciela lub współwłaściciela:</w:t>
      </w:r>
    </w:p>
    <w:p w14:paraId="44691382" w14:textId="77777777" w:rsidR="0095256F" w:rsidRDefault="00FC38EB" w:rsidP="00213098">
      <w:pPr>
        <w:pStyle w:val="Kartausugi"/>
        <w:numPr>
          <w:ilvl w:val="1"/>
          <w:numId w:val="22"/>
        </w:numPr>
        <w:spacing w:before="120" w:after="120"/>
        <w:ind w:left="357" w:hanging="357"/>
      </w:pPr>
      <w:r>
        <w:t>braku deklaracji zgodności CE, jeżeli jej wydanie nie było wymagane przepisami prawa, upłynęło 10 lat od momentu wydania deklaracji zgodności CE przez producenta albo właściciel nie posiada deklaracji zgodności CE, a uzyskanie duplikatu dokumentu nie jest możliwe;</w:t>
      </w:r>
    </w:p>
    <w:p w14:paraId="371ACBD1" w14:textId="77777777" w:rsidR="0095256F" w:rsidRDefault="00FC38EB" w:rsidP="00213098">
      <w:pPr>
        <w:pStyle w:val="Kartausugi"/>
        <w:numPr>
          <w:ilvl w:val="1"/>
          <w:numId w:val="22"/>
        </w:numPr>
        <w:spacing w:before="120" w:after="120"/>
        <w:ind w:left="357" w:hanging="357"/>
      </w:pPr>
      <w:r>
        <w:t>o braku dokumentacji, jeżeli dla jednostki pływającej nie została wydana deklaracja zgodności CE ani inna dokumentacja wydana przez upoważniony podmiot umożliwiająca określenie danych o</w:t>
      </w:r>
      <w:r w:rsidR="0095256F">
        <w:t xml:space="preserve"> </w:t>
      </w:r>
      <w:r>
        <w:t>maksymalnej dopuszczalnej liczbie osób na pokładzie jednostki pływającej, dopuszczalnej sile wiatru lub znaczącej wysokości fali;</w:t>
      </w:r>
    </w:p>
    <w:p w14:paraId="2AA9F44E" w14:textId="77777777" w:rsidR="0095256F" w:rsidRDefault="00FC38EB" w:rsidP="00213098">
      <w:pPr>
        <w:pStyle w:val="Kartausugi"/>
        <w:numPr>
          <w:ilvl w:val="1"/>
          <w:numId w:val="22"/>
        </w:numPr>
        <w:spacing w:before="120" w:after="120"/>
        <w:ind w:left="357" w:hanging="357"/>
      </w:pPr>
      <w:r>
        <w:t>o niezarejestrowaniu jednostki pływającej w innym rejestrze w kraju lub za granicą;</w:t>
      </w:r>
    </w:p>
    <w:p w14:paraId="6558DB4C" w14:textId="77777777" w:rsidR="0095256F" w:rsidRDefault="00FC38EB" w:rsidP="00213098">
      <w:pPr>
        <w:pStyle w:val="Kartausugi"/>
        <w:numPr>
          <w:ilvl w:val="1"/>
          <w:numId w:val="22"/>
        </w:numPr>
        <w:spacing w:before="120" w:after="120"/>
        <w:ind w:left="357" w:hanging="357"/>
      </w:pPr>
      <w:r>
        <w:t>o nienadaniu jednostce pływającej indywidualnego numeru identyfikacyjnego (INI);</w:t>
      </w:r>
    </w:p>
    <w:p w14:paraId="7203B76F" w14:textId="6D335536" w:rsidR="00FC38EB" w:rsidRDefault="00FC38EB" w:rsidP="00213098">
      <w:pPr>
        <w:pStyle w:val="Kartausugi"/>
        <w:numPr>
          <w:ilvl w:val="1"/>
          <w:numId w:val="22"/>
        </w:numPr>
        <w:spacing w:before="120" w:after="120"/>
        <w:ind w:left="357" w:hanging="357"/>
      </w:pPr>
      <w:r>
        <w:t>o braku ważnego pozwolenia radiowego dla jednostki pływającej.</w:t>
      </w:r>
    </w:p>
    <w:p w14:paraId="13A101F5" w14:textId="754D8E89" w:rsidR="00FC38EB" w:rsidRDefault="00FC38EB" w:rsidP="00213098">
      <w:pPr>
        <w:pStyle w:val="Kartausugi"/>
        <w:spacing w:before="120" w:after="120"/>
      </w:pPr>
      <w:r>
        <w:t>Dokumenty sporządzone w języku obcym dołącza się wraz z ich tłumaczeniem na język polski sporządzonym przez tłumacza przysięgłego lub potwierdzonym przez właściwego konsula. W</w:t>
      </w:r>
      <w:r w:rsidR="000B2133">
        <w:t xml:space="preserve"> </w:t>
      </w:r>
      <w:r>
        <w:t xml:space="preserve">przypadku braku na terytorium Rzeczypospolitej Polskiej tłumacza przysięgłego danego języka dopuszcza się tłumaczenie wykonane przez tłumacza przysięgłego państwa, z którego jednostka pływająca została sprowadzona (nie dotyczy </w:t>
      </w:r>
      <w:r>
        <w:rPr>
          <w:rFonts w:eastAsia="Times New Roman" w:cs="Times New Roman"/>
          <w:color w:val="auto"/>
        </w:rPr>
        <w:t>składania deklaracji zgodności CE).</w:t>
      </w:r>
    </w:p>
    <w:p w14:paraId="22D4C562" w14:textId="77777777" w:rsidR="00FC38EB" w:rsidRDefault="00FC38EB" w:rsidP="00213098">
      <w:pPr>
        <w:pStyle w:val="Kartausugi"/>
        <w:spacing w:before="120" w:after="120"/>
      </w:pPr>
      <w:r>
        <w:t>Wniosek może zawierać dodatkowe informacje podane w celu zwiększenia skuteczności prowadzenia działań ratowniczych lub przeciwdziałania kradzieży, w szczególności:</w:t>
      </w:r>
    </w:p>
    <w:p w14:paraId="4920C6AF" w14:textId="77777777" w:rsidR="0095256F" w:rsidRDefault="00FC38EB" w:rsidP="00213098">
      <w:pPr>
        <w:pStyle w:val="Kartausugi"/>
        <w:numPr>
          <w:ilvl w:val="0"/>
          <w:numId w:val="23"/>
        </w:numPr>
        <w:spacing w:before="120" w:after="120"/>
        <w:ind w:left="357" w:hanging="357"/>
      </w:pPr>
      <w:r>
        <w:t>dane osób, z którymi należy się kontaktować w razie prowadzenia działań ratowniczych,</w:t>
      </w:r>
    </w:p>
    <w:p w14:paraId="5A670867" w14:textId="77777777" w:rsidR="0095256F" w:rsidRDefault="00FC38EB" w:rsidP="00213098">
      <w:pPr>
        <w:pStyle w:val="Kartausugi"/>
        <w:numPr>
          <w:ilvl w:val="0"/>
          <w:numId w:val="23"/>
        </w:numPr>
        <w:spacing w:before="120" w:after="120"/>
        <w:ind w:left="357" w:hanging="357"/>
      </w:pPr>
      <w:r>
        <w:t>kolor lub znaki charakterystyczne na kadłubie lub żaglach,</w:t>
      </w:r>
    </w:p>
    <w:p w14:paraId="4441A47F" w14:textId="60D6EC4E" w:rsidR="00FC38EB" w:rsidRDefault="00FC38EB" w:rsidP="00213098">
      <w:pPr>
        <w:pStyle w:val="Kartausugi"/>
        <w:numPr>
          <w:ilvl w:val="0"/>
          <w:numId w:val="23"/>
        </w:numPr>
        <w:spacing w:before="120" w:after="120"/>
        <w:ind w:left="357" w:hanging="357"/>
      </w:pPr>
      <w:r>
        <w:t>dane dotyczące silnika zaburtowego, tj. producent, typ silnika, moc w kW oraz numer silnika.</w:t>
      </w:r>
    </w:p>
    <w:p w14:paraId="25506EEF" w14:textId="5D4D5A06" w:rsidR="00FC38EB" w:rsidRDefault="00FC38EB" w:rsidP="00213098">
      <w:pPr>
        <w:pStyle w:val="Kartausugi"/>
        <w:spacing w:before="120" w:after="120"/>
      </w:pPr>
      <w:r>
        <w:t>Wniosek o rejestrację składa się w postaci papierowej osobiście albo przez przedstawiciela ustawowego albo pełnomocnika albo przekazuje się do organu rejestrującego w postaci elektronicznej. W</w:t>
      </w:r>
      <w:r w:rsidR="000B2133">
        <w:t xml:space="preserve"> </w:t>
      </w:r>
      <w:r>
        <w:t>przypadku, gdy wnioskodawca składa wniosek o rejestrację w postaci elektronicznej, a posiada wymagane załączniki w</w:t>
      </w:r>
      <w:r w:rsidR="00370F8F">
        <w:t xml:space="preserve"> </w:t>
      </w:r>
      <w:r>
        <w:t>oryginale wyłącznie w postaci papierowej, dokumenty te mogą być dołączone do wniosku w postaci odwzorowania cyfrowego, a</w:t>
      </w:r>
      <w:r w:rsidR="000B2133">
        <w:t xml:space="preserve"> </w:t>
      </w:r>
      <w:r>
        <w:t>ich oryginały należy okazać organowi rejestrującemu przed odbiorem dokumentu rejestracyjnego.</w:t>
      </w:r>
    </w:p>
    <w:p w14:paraId="72C5DE70" w14:textId="7FAF2981" w:rsidR="00FC38EB" w:rsidRPr="004E0AE7" w:rsidRDefault="00FC38EB" w:rsidP="00213098">
      <w:pPr>
        <w:pStyle w:val="Kartausugi"/>
        <w:numPr>
          <w:ilvl w:val="0"/>
          <w:numId w:val="26"/>
        </w:numPr>
        <w:spacing w:before="120" w:after="120"/>
        <w:ind w:left="357" w:hanging="357"/>
      </w:pPr>
      <w:r w:rsidRPr="004E0AE7">
        <w:t>Informacją o rodzaju napędu jednostki pływającej jest:</w:t>
      </w:r>
    </w:p>
    <w:p w14:paraId="6BD57301" w14:textId="77777777" w:rsidR="004E0AE7" w:rsidRDefault="00FC38EB" w:rsidP="00213098">
      <w:pPr>
        <w:pStyle w:val="Kartausugi"/>
        <w:numPr>
          <w:ilvl w:val="0"/>
          <w:numId w:val="27"/>
        </w:numPr>
        <w:spacing w:before="120" w:after="120"/>
      </w:pPr>
      <w:r w:rsidRPr="004E0AE7">
        <w:lastRenderedPageBreak/>
        <w:t>rodzaj napędu głównego (żaglowy, mechaniczny, mięśnie ludzkie lub inny);</w:t>
      </w:r>
    </w:p>
    <w:p w14:paraId="33AD2144" w14:textId="75662CE6" w:rsidR="00FC38EB" w:rsidRPr="004E0AE7" w:rsidRDefault="00FC38EB" w:rsidP="00213098">
      <w:pPr>
        <w:pStyle w:val="Kartausugi"/>
        <w:numPr>
          <w:ilvl w:val="0"/>
          <w:numId w:val="27"/>
        </w:numPr>
        <w:spacing w:before="120" w:after="120"/>
      </w:pPr>
      <w:r w:rsidRPr="004E0AE7">
        <w:t>w przypadku napędu żaglowego:</w:t>
      </w:r>
    </w:p>
    <w:p w14:paraId="07C6FB44" w14:textId="77777777" w:rsidR="004E0AE7" w:rsidRDefault="00FC38EB" w:rsidP="00213098">
      <w:pPr>
        <w:pStyle w:val="Kartausugi"/>
        <w:numPr>
          <w:ilvl w:val="0"/>
          <w:numId w:val="28"/>
        </w:numPr>
        <w:spacing w:before="120" w:after="120"/>
      </w:pPr>
      <w:r w:rsidRPr="004E0AE7">
        <w:t>informacja, czy jednostka jest wyposażona w pomocniczy napęd mechaniczny,</w:t>
      </w:r>
    </w:p>
    <w:p w14:paraId="5E59F2EC" w14:textId="74F8CC6A" w:rsidR="00FC38EB" w:rsidRPr="004E0AE7" w:rsidRDefault="00FC38EB" w:rsidP="00213098">
      <w:pPr>
        <w:pStyle w:val="Kartausugi"/>
        <w:numPr>
          <w:ilvl w:val="0"/>
          <w:numId w:val="28"/>
        </w:numPr>
        <w:spacing w:before="120" w:after="120"/>
      </w:pPr>
      <w:r w:rsidRPr="004E0AE7">
        <w:t>jeżeli jednostka wyposażona jest w pomocniczy napęd mechaniczny - informacja, czy jest to silnik stacjonarny czy zaburtowy;</w:t>
      </w:r>
    </w:p>
    <w:p w14:paraId="3BC9228C" w14:textId="77777777" w:rsidR="00FC38EB" w:rsidRPr="004E0AE7" w:rsidRDefault="00FC38EB" w:rsidP="00213098">
      <w:pPr>
        <w:pStyle w:val="Kartausugi"/>
        <w:numPr>
          <w:ilvl w:val="0"/>
          <w:numId w:val="27"/>
        </w:numPr>
        <w:spacing w:before="120" w:after="120"/>
      </w:pPr>
      <w:r w:rsidRPr="004E0AE7">
        <w:t>w przypadku napędu mechanicznego:</w:t>
      </w:r>
    </w:p>
    <w:p w14:paraId="2B152D33" w14:textId="77777777" w:rsidR="004E0AE7" w:rsidRDefault="00FC38EB" w:rsidP="00213098">
      <w:pPr>
        <w:pStyle w:val="Kartausugi"/>
        <w:numPr>
          <w:ilvl w:val="0"/>
          <w:numId w:val="29"/>
        </w:numPr>
        <w:spacing w:before="120" w:after="120"/>
      </w:pPr>
      <w:r w:rsidRPr="004E0AE7">
        <w:t>liczba silników napędu głównego, typ silnika, łączna moc silników w kW,</w:t>
      </w:r>
    </w:p>
    <w:p w14:paraId="49C9D0DF" w14:textId="5D9EAB0E" w:rsidR="00FC38EB" w:rsidRPr="004E0AE7" w:rsidRDefault="00FC38EB" w:rsidP="00213098">
      <w:pPr>
        <w:pStyle w:val="Kartausugi"/>
        <w:numPr>
          <w:ilvl w:val="0"/>
          <w:numId w:val="29"/>
        </w:numPr>
        <w:spacing w:before="120" w:after="120"/>
      </w:pPr>
      <w:r w:rsidRPr="004E0AE7">
        <w:t>informacja, czy jednostka jest wyposażona w napęd pomocniczy;</w:t>
      </w:r>
    </w:p>
    <w:p w14:paraId="5E5ECE1B" w14:textId="48EA5D74" w:rsidR="00FC38EB" w:rsidRPr="004E0AE7" w:rsidRDefault="00FC38EB" w:rsidP="00213098">
      <w:pPr>
        <w:pStyle w:val="Kartausugi"/>
        <w:numPr>
          <w:ilvl w:val="0"/>
          <w:numId w:val="26"/>
        </w:numPr>
        <w:spacing w:before="120" w:after="120"/>
        <w:ind w:left="357" w:hanging="357"/>
      </w:pPr>
      <w:r w:rsidRPr="004E0AE7">
        <w:t>Informacją o podstawowych wymiarach i parametrach jednostki pływającej jest:</w:t>
      </w:r>
    </w:p>
    <w:p w14:paraId="297C8D9E" w14:textId="77777777" w:rsidR="004E0AE7" w:rsidRDefault="00FC38EB" w:rsidP="00213098">
      <w:pPr>
        <w:pStyle w:val="Kartausugi"/>
        <w:numPr>
          <w:ilvl w:val="0"/>
          <w:numId w:val="30"/>
        </w:numPr>
        <w:spacing w:before="120" w:after="120"/>
      </w:pPr>
      <w:r w:rsidRPr="004E0AE7">
        <w:t>liczba kadłubów;</w:t>
      </w:r>
    </w:p>
    <w:p w14:paraId="7448E77F" w14:textId="77777777" w:rsidR="004E0AE7" w:rsidRDefault="00FC38EB" w:rsidP="00213098">
      <w:pPr>
        <w:pStyle w:val="Kartausugi"/>
        <w:numPr>
          <w:ilvl w:val="0"/>
          <w:numId w:val="30"/>
        </w:numPr>
        <w:spacing w:before="120" w:after="120"/>
      </w:pPr>
      <w:r w:rsidRPr="004E0AE7">
        <w:t>długość, szerokość i maksymalne zanurzenie oraz źródło tych informacji;</w:t>
      </w:r>
    </w:p>
    <w:p w14:paraId="3FAFE88F" w14:textId="636351E0" w:rsidR="00FC38EB" w:rsidRPr="004E0AE7" w:rsidRDefault="00FC38EB" w:rsidP="00213098">
      <w:pPr>
        <w:pStyle w:val="Kartausugi"/>
        <w:numPr>
          <w:ilvl w:val="0"/>
          <w:numId w:val="30"/>
        </w:numPr>
        <w:spacing w:before="120" w:after="120"/>
        <w:ind w:left="714" w:hanging="357"/>
        <w:contextualSpacing w:val="0"/>
      </w:pPr>
      <w:r w:rsidRPr="004E0AE7">
        <w:t>kategoria projektowa, jeżeli została nadana.</w:t>
      </w:r>
    </w:p>
    <w:p w14:paraId="76465173" w14:textId="77777777" w:rsidR="00A42049" w:rsidRDefault="00000000" w:rsidP="00213098">
      <w:pPr>
        <w:pStyle w:val="Kartausugi"/>
        <w:spacing w:before="120" w:after="120"/>
      </w:pPr>
      <w:r>
        <w:rPr>
          <w:b/>
        </w:rPr>
        <w:t>Wysokość opłat:</w:t>
      </w:r>
    </w:p>
    <w:p w14:paraId="77030214" w14:textId="01B36233" w:rsidR="00370F8F" w:rsidRDefault="00370F8F" w:rsidP="00213098">
      <w:pPr>
        <w:pStyle w:val="Kartausugi"/>
        <w:spacing w:before="120" w:after="120"/>
      </w:pPr>
      <w:r>
        <w:t>80,00 zł – opłata za rejestrację i wydanie dokumentu rejestracyjnego, zmianę danych w rejestrze i wydanie dokumentu rejestracyjnego oraz wydanie wtórnika dokumentu rejestracyjnego</w:t>
      </w:r>
      <w:r>
        <w:br/>
        <w:t>15,00 zł – za wydanie odpisu lub wyciągu z rejestru jachtów i innych jednostek pływających o</w:t>
      </w:r>
      <w:r w:rsidR="000B2133">
        <w:t xml:space="preserve"> </w:t>
      </w:r>
      <w:r>
        <w:t>długości do 24 m</w:t>
      </w:r>
    </w:p>
    <w:p w14:paraId="2A4BB460" w14:textId="34C45278" w:rsidR="00370F8F" w:rsidRPr="00370F8F" w:rsidRDefault="00370F8F" w:rsidP="00213098">
      <w:pPr>
        <w:pStyle w:val="Kartausugi"/>
        <w:spacing w:before="120" w:after="120"/>
        <w:contextualSpacing w:val="0"/>
      </w:pPr>
      <w:r>
        <w:t>płatne na rachunek Starostwa Powiatowego w Rawiczu</w:t>
      </w:r>
      <w:r>
        <w:br/>
        <w:t>PKO BP S.A. Oddział Rawicz Nr  55 1020 3121 0000 6002 0004 8603</w:t>
      </w:r>
      <w:r>
        <w:br/>
        <w:t>W przypadku dokonania wpłaty opłaty drogą elektroniczną wystarczającym dowodem na</w:t>
      </w:r>
      <w:r w:rsidR="000B2133">
        <w:t xml:space="preserve"> </w:t>
      </w:r>
      <w:r>
        <w:t>uiszczenie tej opłaty będzie wydruk przelewu (w zależności od opcji udostępnianej przez bank), jak również może to być wyciąg z konta. Istotnym jest, aby z dokumentu wynikały dane adresowe wpłacającego, przedmiot i wysokość dokonanej opłaty, numer jego konta bankowego i numer konta bankowego Starostwa Powiatowego w Rawiczu. Zarówno wyciąg, jak</w:t>
      </w:r>
      <w:r w:rsidR="000B2133">
        <w:t xml:space="preserve"> </w:t>
      </w:r>
      <w:r>
        <w:t>i</w:t>
      </w:r>
      <w:r w:rsidR="000B2133">
        <w:t xml:space="preserve"> </w:t>
      </w:r>
      <w:r>
        <w:t>wydruk nie muszą (mogą) być potwierdzone przez bank oraz powinny być przedstawione w</w:t>
      </w:r>
      <w:r w:rsidR="000B2133">
        <w:t xml:space="preserve"> </w:t>
      </w:r>
      <w:r>
        <w:t>oryginalnym wydruku.</w:t>
      </w:r>
      <w:r>
        <w:br/>
        <w:t>W</w:t>
      </w:r>
      <w:r w:rsidR="000B2133">
        <w:t xml:space="preserve"> </w:t>
      </w:r>
      <w:r>
        <w:t>przypadku nieuwzględnienia wniosku o rejestrację i wydanie dokumentu rejestracyjnego, zmianę danych w rejestrze i wydanie dokumentu rejestracyjnego, wydanie wtórnika dokumentu rejestracyjnego oraz wydanie odpisu lub wyciągu opłata nie podlega zwrotowi.</w:t>
      </w:r>
    </w:p>
    <w:p w14:paraId="26C1C4A4" w14:textId="34548A55" w:rsidR="00A42049" w:rsidRDefault="00000000" w:rsidP="00213098">
      <w:pPr>
        <w:pStyle w:val="Kartausugi"/>
        <w:spacing w:before="120" w:after="120"/>
      </w:pPr>
      <w:r>
        <w:rPr>
          <w:b/>
        </w:rPr>
        <w:t>Dokładne określenie miejsca wykonania usługi:</w:t>
      </w:r>
    </w:p>
    <w:p w14:paraId="72A19068" w14:textId="6E01F43C" w:rsidR="00A42049" w:rsidRPr="007E76E7" w:rsidRDefault="00BB7961" w:rsidP="00213098">
      <w:pPr>
        <w:pStyle w:val="Kartausugi"/>
        <w:spacing w:before="120" w:after="120"/>
        <w:contextualSpacing w:val="0"/>
        <w:rPr>
          <w:u w:val="single"/>
        </w:rPr>
      </w:pPr>
      <w:r>
        <w:t xml:space="preserve">Rawicz, </w:t>
      </w:r>
      <w:r w:rsidR="00663B4B">
        <w:t>Wały Jarosława Dąbrowskiego 2,</w:t>
      </w:r>
      <w:r>
        <w:t xml:space="preserve"> </w:t>
      </w:r>
      <w:r w:rsidR="00663B4B">
        <w:t>pokój nr 19 (I piętro)</w:t>
      </w:r>
      <w:r>
        <w:t xml:space="preserve"> w </w:t>
      </w:r>
      <w:r w:rsidR="00663B4B">
        <w:t>godzin</w:t>
      </w:r>
      <w:r>
        <w:t>ach</w:t>
      </w:r>
      <w:r w:rsidR="00663B4B">
        <w:t xml:space="preserve"> urzędowania wydziału:</w:t>
      </w:r>
      <w:r w:rsidR="0061097D">
        <w:t xml:space="preserve"> </w:t>
      </w:r>
      <w:r w:rsidR="00663B4B">
        <w:t>poniedziałek 8</w:t>
      </w:r>
      <w:r w:rsidR="00663B4B" w:rsidRPr="00663B4B">
        <w:rPr>
          <w:vertAlign w:val="superscript"/>
        </w:rPr>
        <w:t>00</w:t>
      </w:r>
      <w:r w:rsidR="00663B4B">
        <w:t>-16</w:t>
      </w:r>
      <w:r w:rsidR="00663B4B" w:rsidRPr="00663B4B">
        <w:rPr>
          <w:vertAlign w:val="superscript"/>
        </w:rPr>
        <w:t>00</w:t>
      </w:r>
      <w:r w:rsidR="00663B4B">
        <w:t>, wtorek-piątek 7</w:t>
      </w:r>
      <w:r w:rsidR="00663B4B" w:rsidRPr="00663B4B">
        <w:rPr>
          <w:vertAlign w:val="superscript"/>
        </w:rPr>
        <w:t>00</w:t>
      </w:r>
      <w:r w:rsidR="00663B4B">
        <w:t>-15</w:t>
      </w:r>
      <w:r w:rsidR="00663B4B" w:rsidRPr="00663B4B">
        <w:rPr>
          <w:vertAlign w:val="superscript"/>
        </w:rPr>
        <w:t>00</w:t>
      </w:r>
      <w:r w:rsidR="00784C63">
        <w:rPr>
          <w:vertAlign w:val="superscript"/>
        </w:rPr>
        <w:br/>
      </w:r>
      <w:r w:rsidR="00370F8F">
        <w:lastRenderedPageBreak/>
        <w:t xml:space="preserve">Wniosek składa się w postaci papierowej osobiście albo przez przedstawiciela ustawowego albo pełnomocnika albo przekazuje w postaci elektronicznej – za pośrednictwem aplikacji Konto Interesanta dostępnej </w:t>
      </w:r>
      <w:r w:rsidR="000B2133">
        <w:t xml:space="preserve">w </w:t>
      </w:r>
      <w:r w:rsidR="00370F8F">
        <w:t>systemie REJA24 –</w:t>
      </w:r>
      <w:r w:rsidR="00370F8F" w:rsidRPr="007E76E7">
        <w:rPr>
          <w:u w:val="single"/>
        </w:rPr>
        <w:t xml:space="preserve"> </w:t>
      </w:r>
      <w:hyperlink r:id="rId10" w:history="1">
        <w:r w:rsidR="00370F8F" w:rsidRPr="007E76E7">
          <w:rPr>
            <w:u w:val="single"/>
          </w:rPr>
          <w:t>https://interesant.reja24.gov.pl/</w:t>
        </w:r>
      </w:hyperlink>
      <w:r w:rsidR="00370F8F">
        <w:t xml:space="preserve"> (rejestracji konta może dokonać osoba posiadająca Profil Zaufany, Podpis kwalifikowany lub Podpis osobisty – e-dowód).</w:t>
      </w:r>
    </w:p>
    <w:p w14:paraId="3B2DEBE7" w14:textId="634BD4E6" w:rsidR="00A42049" w:rsidRDefault="00000000" w:rsidP="00213098">
      <w:pPr>
        <w:pStyle w:val="Kartausugi"/>
        <w:spacing w:before="120" w:after="120"/>
        <w:contextualSpacing w:val="0"/>
      </w:pPr>
      <w:r>
        <w:rPr>
          <w:b/>
        </w:rPr>
        <w:t>Określenie czasu realizacji usługi:</w:t>
      </w:r>
      <w:r w:rsidR="001D5D46">
        <w:rPr>
          <w:b/>
        </w:rPr>
        <w:br/>
      </w:r>
      <w:r w:rsidR="00762C49">
        <w:t>Nie później niż w ciągu miesiąca od dnia wszczęcia postępowania.</w:t>
      </w:r>
      <w:r w:rsidR="00762C49">
        <w:br/>
        <w:t>Nie później niż w ciągu dwóch miesięcy od dnia wszczęcia postępowania, jeżeli sprawa jest szczególnie skomplikowana.</w:t>
      </w:r>
    </w:p>
    <w:p w14:paraId="608B212F" w14:textId="77777777" w:rsidR="00034C14" w:rsidRDefault="00000000" w:rsidP="00213098">
      <w:pPr>
        <w:pStyle w:val="Kartausugi"/>
        <w:spacing w:before="120" w:after="120"/>
        <w:rPr>
          <w:b/>
        </w:rPr>
      </w:pPr>
      <w:r>
        <w:rPr>
          <w:b/>
        </w:rPr>
        <w:t>Informacja o trybie odwoławczym:</w:t>
      </w:r>
    </w:p>
    <w:p w14:paraId="40D4066D" w14:textId="0A3D2FC7" w:rsidR="00034C14" w:rsidRDefault="00034C14" w:rsidP="00213098">
      <w:pPr>
        <w:pStyle w:val="Kartausugi"/>
        <w:spacing w:before="120" w:after="120"/>
      </w:pPr>
      <w:r>
        <w:t>Odwołanie wnosi się do:</w:t>
      </w:r>
    </w:p>
    <w:p w14:paraId="029B74A5" w14:textId="77777777" w:rsidR="00034C14" w:rsidRDefault="00034C14" w:rsidP="00213098">
      <w:pPr>
        <w:pStyle w:val="Kartausugi"/>
        <w:numPr>
          <w:ilvl w:val="0"/>
          <w:numId w:val="24"/>
        </w:numPr>
        <w:spacing w:before="120" w:after="120"/>
        <w:ind w:left="357" w:hanging="357"/>
      </w:pPr>
      <w:r>
        <w:t>ministra właściwego do spraw gospodarki morskiej – w przypadku jednostki pływającej, co do której we wniosku o rejestrację zawarto informację o zamiarze jej eksploatowania na wodach morskich albo na wodach morskich i śródlądowych;</w:t>
      </w:r>
    </w:p>
    <w:p w14:paraId="3164D133" w14:textId="7B90F1DC" w:rsidR="00034C14" w:rsidRDefault="00034C14" w:rsidP="00213098">
      <w:pPr>
        <w:pStyle w:val="Kartausugi"/>
        <w:numPr>
          <w:ilvl w:val="0"/>
          <w:numId w:val="24"/>
        </w:numPr>
        <w:spacing w:before="120" w:after="120"/>
        <w:ind w:left="357" w:hanging="357"/>
      </w:pPr>
      <w:r>
        <w:t>ministra właściwego do spraw żeglugi śródlądowej – w przypadku jednostki pływającej, co do której we wniosku o rejestrację zawarto informację o zamiarze jej eksploatowania na wodach śródlądowych</w:t>
      </w:r>
    </w:p>
    <w:p w14:paraId="198D2D79" w14:textId="18F34FB5" w:rsidR="00A42049" w:rsidRDefault="00034C14" w:rsidP="00213098">
      <w:pPr>
        <w:pStyle w:val="Kartausugi"/>
        <w:spacing w:before="120" w:after="120"/>
        <w:contextualSpacing w:val="0"/>
      </w:pPr>
      <w:r>
        <w:t>za pośrednictwem Starosty Rawickiego w terminie 14 dni od daty doręczenia decyzji.</w:t>
      </w:r>
    </w:p>
    <w:p w14:paraId="58164BBB" w14:textId="77777777" w:rsidR="00A42049" w:rsidRDefault="00000000" w:rsidP="00213098">
      <w:pPr>
        <w:pStyle w:val="Kartausugi"/>
        <w:spacing w:before="120" w:after="120"/>
      </w:pPr>
      <w:r>
        <w:rPr>
          <w:b/>
        </w:rPr>
        <w:t>Uwagi:</w:t>
      </w:r>
    </w:p>
    <w:p w14:paraId="4D352CCF" w14:textId="59E04F12" w:rsidR="00F0074B" w:rsidRDefault="00F0074B" w:rsidP="00213098">
      <w:pPr>
        <w:pStyle w:val="Kartausugi"/>
        <w:numPr>
          <w:ilvl w:val="0"/>
          <w:numId w:val="25"/>
        </w:numPr>
        <w:spacing w:before="120" w:after="120"/>
        <w:ind w:left="357" w:hanging="357"/>
      </w:pPr>
      <w:r>
        <w:t>Obowiązkowi rejestracji podlega jacht oraz jednostka pływająca używana do amatorskiego połowu ryb, o długości większej niż 7,5 m lub napędzie mechanicznym o mocy większej niż 1</w:t>
      </w:r>
      <w:r w:rsidR="000B2133">
        <w:t xml:space="preserve">5 </w:t>
      </w:r>
      <w:r>
        <w:t>kW, jednostka pływająca używana do połowów rybackich oraz jednostka pływająca uprawiająca żeglugę poza terytorium Rzeczypospolitej Polskiej - o ile nie posiada innej niż polska przynależności.</w:t>
      </w:r>
    </w:p>
    <w:p w14:paraId="0EA6853E" w14:textId="77777777" w:rsidR="00F0074B" w:rsidRDefault="00F0074B" w:rsidP="00213098">
      <w:pPr>
        <w:pStyle w:val="Kartausugi"/>
        <w:numPr>
          <w:ilvl w:val="0"/>
          <w:numId w:val="25"/>
        </w:numPr>
        <w:spacing w:before="120" w:after="120"/>
        <w:ind w:left="357" w:hanging="357"/>
      </w:pPr>
      <w:r>
        <w:t>Właściciel może złożyć wniosek o przydzielenie i rezerwację numeru rejestracyjnego dla jednostki pływającej w budowie, a w przypadku jachtu morskiego - również o rezerwację nazwy. Numer rejestracyjny lub nazwa dla jednostki pływającej w budowie rezerwowana jest na okres nieprzekraczający 7 miesięcy, licząc od dnia złożenia kompletnego wniosku.</w:t>
      </w:r>
    </w:p>
    <w:p w14:paraId="1DFBDEA5" w14:textId="15CED969" w:rsidR="00F0074B" w:rsidRDefault="00F0074B" w:rsidP="00213098">
      <w:pPr>
        <w:pStyle w:val="Kartausugi"/>
        <w:numPr>
          <w:ilvl w:val="0"/>
          <w:numId w:val="25"/>
        </w:numPr>
        <w:spacing w:before="120" w:after="120"/>
        <w:ind w:left="357" w:hanging="357"/>
      </w:pPr>
      <w:r>
        <w:t>Właściciel zarejestrowanej jednostki pływającej jest obowiązany zawiadomić organ rejestrujący, w</w:t>
      </w:r>
      <w:r w:rsidR="000B2133">
        <w:t xml:space="preserve"> </w:t>
      </w:r>
      <w:r>
        <w:t>terminie nieprzekraczającym 30 dni, licząc od dnia zaistnienia danego faktu, o zbyciu lub</w:t>
      </w:r>
      <w:r w:rsidR="000B2133">
        <w:t xml:space="preserve"> </w:t>
      </w:r>
      <w:r>
        <w:t>nabyciu jednostki, zmianie stanu faktycznego wymagającej zmiany danych zamieszczonych w</w:t>
      </w:r>
      <w:r w:rsidR="000B2133">
        <w:t xml:space="preserve"> </w:t>
      </w:r>
      <w:r>
        <w:t>rejestrze, w</w:t>
      </w:r>
      <w:r w:rsidR="000B2133">
        <w:t xml:space="preserve"> </w:t>
      </w:r>
      <w:r>
        <w:t>szczególności zmianie stanu faktycznego wymagającej wykreślenia jednostki z</w:t>
      </w:r>
      <w:r w:rsidR="000B2133">
        <w:t xml:space="preserve"> </w:t>
      </w:r>
      <w:r>
        <w:t>rejestru. W</w:t>
      </w:r>
      <w:r w:rsidR="000B2133">
        <w:t xml:space="preserve"> </w:t>
      </w:r>
      <w:r>
        <w:t xml:space="preserve">przypadku zawiadomienia o zmianie stanu faktycznego wymagającego zmiany danych zamieszczonych w </w:t>
      </w:r>
      <w:r>
        <w:lastRenderedPageBreak/>
        <w:t>rejestrze, właściciel jednostki pływającej dołącza odpowiednią dokumentację, poświadczającą zaistniałą zmianę, a w przypadku konieczności zmiany danych zawartych w</w:t>
      </w:r>
      <w:r w:rsidR="000B2133">
        <w:t xml:space="preserve"> </w:t>
      </w:r>
      <w:r>
        <w:t>dokumencie rejestracyjnym składa również wniosek o zmianę danych w rejestrze i</w:t>
      </w:r>
      <w:r w:rsidR="00A93936">
        <w:t xml:space="preserve"> </w:t>
      </w:r>
      <w:r>
        <w:t>wydanie dokumentu rejestracyjnego, do którego dołącza dokument rejestracyjny.</w:t>
      </w:r>
    </w:p>
    <w:p w14:paraId="1EF7B47C" w14:textId="77777777" w:rsidR="00F0074B" w:rsidRDefault="00F0074B" w:rsidP="00213098">
      <w:pPr>
        <w:pStyle w:val="Kartausugi"/>
        <w:numPr>
          <w:ilvl w:val="0"/>
          <w:numId w:val="25"/>
        </w:numPr>
        <w:spacing w:before="120" w:after="120"/>
        <w:ind w:left="357" w:hanging="357"/>
      </w:pPr>
      <w:r>
        <w:t>J</w:t>
      </w:r>
      <w:bookmarkStart w:id="1" w:name="main-form:full-content-document-view-pan"/>
      <w:bookmarkEnd w:id="1"/>
      <w:r>
        <w:t>ednostkę pływającą wykreśla się z rejestru na wniosek właściciela, do którego dołącza się dokument rejestracyjny w terminie 14 dni od dnia złożenia wniosku o wykreślenie.</w:t>
      </w:r>
    </w:p>
    <w:p w14:paraId="059A2AF1" w14:textId="1ACBFEB9" w:rsidR="00E0673F" w:rsidRPr="00784C63" w:rsidRDefault="00F0074B" w:rsidP="00213098">
      <w:pPr>
        <w:pStyle w:val="Kartausugi"/>
        <w:numPr>
          <w:ilvl w:val="0"/>
          <w:numId w:val="25"/>
        </w:numPr>
        <w:spacing w:before="120" w:after="120"/>
        <w:ind w:left="357" w:hanging="357"/>
      </w:pPr>
      <w:r>
        <w:t>Osoby zainteresowane mogą żądać poświadczonych wyciągów i odpisów z rejestru.</w:t>
      </w:r>
    </w:p>
    <w:sectPr w:rsidR="00E0673F" w:rsidRPr="00784C63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3F0" w14:textId="77777777" w:rsidR="004F79A2" w:rsidRDefault="004F79A2" w:rsidP="00404E64">
      <w:r>
        <w:separator/>
      </w:r>
    </w:p>
  </w:endnote>
  <w:endnote w:type="continuationSeparator" w:id="0">
    <w:p w14:paraId="5F097FF9" w14:textId="77777777" w:rsidR="004F79A2" w:rsidRDefault="004F79A2" w:rsidP="0040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F91E" w14:textId="77777777" w:rsidR="004F79A2" w:rsidRDefault="004F79A2" w:rsidP="00404E64">
      <w:r>
        <w:separator/>
      </w:r>
    </w:p>
  </w:footnote>
  <w:footnote w:type="continuationSeparator" w:id="0">
    <w:p w14:paraId="0B94D323" w14:textId="77777777" w:rsidR="004F79A2" w:rsidRDefault="004F79A2" w:rsidP="0040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120"/>
    <w:multiLevelType w:val="hybridMultilevel"/>
    <w:tmpl w:val="074E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1593"/>
    <w:multiLevelType w:val="hybridMultilevel"/>
    <w:tmpl w:val="A900E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3A"/>
    <w:multiLevelType w:val="hybridMultilevel"/>
    <w:tmpl w:val="A900E1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0C6"/>
    <w:multiLevelType w:val="hybridMultilevel"/>
    <w:tmpl w:val="DFD0EE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3C5"/>
    <w:multiLevelType w:val="hybridMultilevel"/>
    <w:tmpl w:val="1EAC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7BE"/>
    <w:multiLevelType w:val="hybridMultilevel"/>
    <w:tmpl w:val="2EEA3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6555D"/>
    <w:multiLevelType w:val="hybridMultilevel"/>
    <w:tmpl w:val="40E050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1C6A"/>
    <w:multiLevelType w:val="hybridMultilevel"/>
    <w:tmpl w:val="A6B26E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C37C3"/>
    <w:multiLevelType w:val="hybridMultilevel"/>
    <w:tmpl w:val="8E946E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F53"/>
    <w:multiLevelType w:val="hybridMultilevel"/>
    <w:tmpl w:val="66BCC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1712A"/>
    <w:multiLevelType w:val="hybridMultilevel"/>
    <w:tmpl w:val="4504160E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52939"/>
    <w:multiLevelType w:val="hybridMultilevel"/>
    <w:tmpl w:val="44B2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E6489"/>
    <w:multiLevelType w:val="hybridMultilevel"/>
    <w:tmpl w:val="4446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3591"/>
    <w:multiLevelType w:val="hybridMultilevel"/>
    <w:tmpl w:val="71B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06F72"/>
    <w:multiLevelType w:val="hybridMultilevel"/>
    <w:tmpl w:val="473662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4D41"/>
    <w:multiLevelType w:val="hybridMultilevel"/>
    <w:tmpl w:val="006699EE"/>
    <w:lvl w:ilvl="0" w:tplc="BD6A3B5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68550C"/>
    <w:multiLevelType w:val="hybridMultilevel"/>
    <w:tmpl w:val="14A2D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41D64"/>
    <w:multiLevelType w:val="hybridMultilevel"/>
    <w:tmpl w:val="7B282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124F3"/>
    <w:multiLevelType w:val="hybridMultilevel"/>
    <w:tmpl w:val="A0206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D84920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E4EB3"/>
    <w:multiLevelType w:val="multilevel"/>
    <w:tmpl w:val="F716979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OpenSymbol, 'Arial Unicode MS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CDB1311"/>
    <w:multiLevelType w:val="hybridMultilevel"/>
    <w:tmpl w:val="6964B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41E2B"/>
    <w:multiLevelType w:val="hybridMultilevel"/>
    <w:tmpl w:val="0E6CB366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D7D23"/>
    <w:multiLevelType w:val="hybridMultilevel"/>
    <w:tmpl w:val="61AA4B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851DD"/>
    <w:multiLevelType w:val="hybridMultilevel"/>
    <w:tmpl w:val="9BC438C2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81BDB"/>
    <w:multiLevelType w:val="hybridMultilevel"/>
    <w:tmpl w:val="EDEE6AAC"/>
    <w:lvl w:ilvl="0" w:tplc="DB341B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0FCF"/>
    <w:multiLevelType w:val="hybridMultilevel"/>
    <w:tmpl w:val="77C8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E574C"/>
    <w:multiLevelType w:val="hybridMultilevel"/>
    <w:tmpl w:val="CC86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3776C"/>
    <w:multiLevelType w:val="hybridMultilevel"/>
    <w:tmpl w:val="D3F87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62AB5"/>
    <w:multiLevelType w:val="hybridMultilevel"/>
    <w:tmpl w:val="1AD01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767CE"/>
    <w:multiLevelType w:val="hybridMultilevel"/>
    <w:tmpl w:val="C608A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461928">
    <w:abstractNumId w:val="19"/>
  </w:num>
  <w:num w:numId="2" w16cid:durableId="946231276">
    <w:abstractNumId w:val="13"/>
  </w:num>
  <w:num w:numId="3" w16cid:durableId="1085763446">
    <w:abstractNumId w:val="18"/>
  </w:num>
  <w:num w:numId="4" w16cid:durableId="2145733729">
    <w:abstractNumId w:val="27"/>
  </w:num>
  <w:num w:numId="5" w16cid:durableId="512652318">
    <w:abstractNumId w:val="24"/>
  </w:num>
  <w:num w:numId="6" w16cid:durableId="22172820">
    <w:abstractNumId w:val="23"/>
  </w:num>
  <w:num w:numId="7" w16cid:durableId="1373113229">
    <w:abstractNumId w:val="15"/>
  </w:num>
  <w:num w:numId="8" w16cid:durableId="450900124">
    <w:abstractNumId w:val="0"/>
  </w:num>
  <w:num w:numId="9" w16cid:durableId="1318076902">
    <w:abstractNumId w:val="16"/>
  </w:num>
  <w:num w:numId="10" w16cid:durableId="168377049">
    <w:abstractNumId w:val="21"/>
  </w:num>
  <w:num w:numId="11" w16cid:durableId="90858415">
    <w:abstractNumId w:val="25"/>
  </w:num>
  <w:num w:numId="12" w16cid:durableId="1363898237">
    <w:abstractNumId w:val="17"/>
  </w:num>
  <w:num w:numId="13" w16cid:durableId="1409232544">
    <w:abstractNumId w:val="20"/>
  </w:num>
  <w:num w:numId="14" w16cid:durableId="1080062126">
    <w:abstractNumId w:val="5"/>
  </w:num>
  <w:num w:numId="15" w16cid:durableId="360326733">
    <w:abstractNumId w:val="1"/>
  </w:num>
  <w:num w:numId="16" w16cid:durableId="1220479981">
    <w:abstractNumId w:val="10"/>
  </w:num>
  <w:num w:numId="17" w16cid:durableId="703290707">
    <w:abstractNumId w:val="14"/>
  </w:num>
  <w:num w:numId="18" w16cid:durableId="1935747565">
    <w:abstractNumId w:val="8"/>
  </w:num>
  <w:num w:numId="19" w16cid:durableId="1872188834">
    <w:abstractNumId w:val="26"/>
  </w:num>
  <w:num w:numId="20" w16cid:durableId="588268808">
    <w:abstractNumId w:val="6"/>
  </w:num>
  <w:num w:numId="21" w16cid:durableId="1410418912">
    <w:abstractNumId w:val="7"/>
  </w:num>
  <w:num w:numId="22" w16cid:durableId="571277763">
    <w:abstractNumId w:val="9"/>
  </w:num>
  <w:num w:numId="23" w16cid:durableId="212667281">
    <w:abstractNumId w:val="28"/>
  </w:num>
  <w:num w:numId="24" w16cid:durableId="1917129697">
    <w:abstractNumId w:val="12"/>
  </w:num>
  <w:num w:numId="25" w16cid:durableId="2047363912">
    <w:abstractNumId w:val="11"/>
  </w:num>
  <w:num w:numId="26" w16cid:durableId="1260135479">
    <w:abstractNumId w:val="4"/>
  </w:num>
  <w:num w:numId="27" w16cid:durableId="2077194554">
    <w:abstractNumId w:val="29"/>
  </w:num>
  <w:num w:numId="28" w16cid:durableId="1814248255">
    <w:abstractNumId w:val="22"/>
  </w:num>
  <w:num w:numId="29" w16cid:durableId="943462442">
    <w:abstractNumId w:val="3"/>
  </w:num>
  <w:num w:numId="30" w16cid:durableId="1071806987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34C14"/>
    <w:rsid w:val="000521A3"/>
    <w:rsid w:val="00093B7B"/>
    <w:rsid w:val="000B2133"/>
    <w:rsid w:val="001137A5"/>
    <w:rsid w:val="00115ADF"/>
    <w:rsid w:val="001777B8"/>
    <w:rsid w:val="001B2066"/>
    <w:rsid w:val="001D5D46"/>
    <w:rsid w:val="00213098"/>
    <w:rsid w:val="002706A0"/>
    <w:rsid w:val="002963D2"/>
    <w:rsid w:val="00362B9D"/>
    <w:rsid w:val="00370F8F"/>
    <w:rsid w:val="00404E64"/>
    <w:rsid w:val="00407AC1"/>
    <w:rsid w:val="00497FF1"/>
    <w:rsid w:val="004C0C0B"/>
    <w:rsid w:val="004E0AE7"/>
    <w:rsid w:val="004F79A2"/>
    <w:rsid w:val="00541589"/>
    <w:rsid w:val="005E64CD"/>
    <w:rsid w:val="0061097D"/>
    <w:rsid w:val="00635E9D"/>
    <w:rsid w:val="006377DF"/>
    <w:rsid w:val="00652B02"/>
    <w:rsid w:val="00663B4B"/>
    <w:rsid w:val="006A3698"/>
    <w:rsid w:val="006F405F"/>
    <w:rsid w:val="00720820"/>
    <w:rsid w:val="00762C49"/>
    <w:rsid w:val="00784C63"/>
    <w:rsid w:val="00793409"/>
    <w:rsid w:val="007E2A18"/>
    <w:rsid w:val="007E76E7"/>
    <w:rsid w:val="008F3A3D"/>
    <w:rsid w:val="00916BE7"/>
    <w:rsid w:val="0095256F"/>
    <w:rsid w:val="00A127A3"/>
    <w:rsid w:val="00A14768"/>
    <w:rsid w:val="00A42049"/>
    <w:rsid w:val="00A8080B"/>
    <w:rsid w:val="00A93936"/>
    <w:rsid w:val="00B26132"/>
    <w:rsid w:val="00BA033D"/>
    <w:rsid w:val="00BB7961"/>
    <w:rsid w:val="00C55321"/>
    <w:rsid w:val="00CA7967"/>
    <w:rsid w:val="00CB3307"/>
    <w:rsid w:val="00D90C19"/>
    <w:rsid w:val="00D97260"/>
    <w:rsid w:val="00DA715F"/>
    <w:rsid w:val="00DC2BC7"/>
    <w:rsid w:val="00E0673F"/>
    <w:rsid w:val="00E23AA5"/>
    <w:rsid w:val="00E47ECB"/>
    <w:rsid w:val="00EB61B2"/>
    <w:rsid w:val="00F0074B"/>
    <w:rsid w:val="00F97C3E"/>
    <w:rsid w:val="00FB5227"/>
    <w:rsid w:val="00FC38EB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9D7A7C3-6507-47EE-8462-61DC915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rsid w:val="002963D2"/>
    <w:pPr>
      <w:autoSpaceDN w:val="0"/>
      <w:textAlignment w:val="baseline"/>
    </w:pPr>
    <w:rPr>
      <w:kern w:val="3"/>
      <w:sz w:val="24"/>
      <w:szCs w:val="24"/>
      <w:lang w:eastAsia="zh-CN" w:bidi="ar-SA"/>
    </w:rPr>
  </w:style>
  <w:style w:type="paragraph" w:customStyle="1" w:styleId="TableHeading">
    <w:name w:val="Table Heading"/>
    <w:basedOn w:val="Normalny"/>
    <w:rsid w:val="001D5D46"/>
    <w:pPr>
      <w:suppressLineNumbers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lang w:eastAsia="zh-CN" w:bidi="ar-SA"/>
    </w:rPr>
  </w:style>
  <w:style w:type="numbering" w:customStyle="1" w:styleId="WW8Num2">
    <w:name w:val="WW8Num2"/>
    <w:basedOn w:val="Bezlisty"/>
    <w:rsid w:val="001D5D46"/>
    <w:pPr>
      <w:numPr>
        <w:numId w:val="1"/>
      </w:numPr>
    </w:pPr>
  </w:style>
  <w:style w:type="character" w:customStyle="1" w:styleId="WW8Num1z0">
    <w:name w:val="WW8Num1z0"/>
    <w:rsid w:val="00784C63"/>
  </w:style>
  <w:style w:type="paragraph" w:customStyle="1" w:styleId="divpoint">
    <w:name w:val="div.point"/>
    <w:next w:val="Standard"/>
    <w:rsid w:val="00E23AA5"/>
    <w:pPr>
      <w:widowControl w:val="0"/>
      <w:autoSpaceDN w:val="0"/>
      <w:spacing w:line="40" w:lineRule="atLeast"/>
      <w:textAlignment w:val="baseline"/>
    </w:pPr>
    <w:rPr>
      <w:rFonts w:ascii="Helvetica" w:eastAsia="Helvetica" w:hAnsi="Helvetica" w:cs="Helvetica"/>
      <w:color w:val="000000"/>
      <w:kern w:val="3"/>
      <w:sz w:val="18"/>
      <w:szCs w:val="18"/>
      <w:lang w:eastAsia="zh-CN" w:bidi="hi-IN"/>
    </w:rPr>
  </w:style>
  <w:style w:type="paragraph" w:customStyle="1" w:styleId="divparagraph">
    <w:name w:val="div.paragraph"/>
    <w:next w:val="Standard"/>
    <w:rsid w:val="00FC38EB"/>
    <w:pPr>
      <w:widowControl w:val="0"/>
      <w:autoSpaceDN w:val="0"/>
      <w:spacing w:line="40" w:lineRule="atLeast"/>
      <w:textAlignment w:val="baseline"/>
    </w:pPr>
    <w:rPr>
      <w:rFonts w:ascii="Helvetica" w:eastAsia="Helvetica" w:hAnsi="Helvetica" w:cs="Helvetica"/>
      <w:color w:val="000000"/>
      <w:kern w:val="3"/>
      <w:sz w:val="18"/>
      <w:szCs w:val="18"/>
      <w:lang w:eastAsia="zh-CN" w:bidi="hi-IN"/>
    </w:rPr>
  </w:style>
  <w:style w:type="paragraph" w:customStyle="1" w:styleId="divpkt">
    <w:name w:val="div.pkt"/>
    <w:next w:val="Standard"/>
    <w:rsid w:val="00FC38EB"/>
    <w:pPr>
      <w:widowControl w:val="0"/>
      <w:autoSpaceDN w:val="0"/>
      <w:spacing w:line="40" w:lineRule="atLeast"/>
      <w:ind w:left="240"/>
      <w:jc w:val="both"/>
      <w:textAlignment w:val="baseline"/>
    </w:pPr>
    <w:rPr>
      <w:rFonts w:ascii="Helvetica" w:eastAsia="Helvetica" w:hAnsi="Helvetica" w:cs="Helvetica"/>
      <w:color w:val="000000"/>
      <w:kern w:val="3"/>
      <w:sz w:val="18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404E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4E64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semiHidden/>
    <w:unhideWhenUsed/>
    <w:rsid w:val="00404E64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404E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4E64"/>
    <w:rPr>
      <w:rFonts w:ascii="Calibri" w:eastAsia="Calibri" w:hAnsi="Calibri" w:cs="Calibri"/>
    </w:rPr>
  </w:style>
  <w:style w:type="character" w:styleId="Odwoanieprzypisukocowego">
    <w:name w:val="endnote reference"/>
    <w:basedOn w:val="Domylnaczcionkaakapitu"/>
    <w:semiHidden/>
    <w:unhideWhenUsed/>
    <w:rsid w:val="00404E64"/>
    <w:rPr>
      <w:vertAlign w:val="superscript"/>
    </w:rPr>
  </w:style>
  <w:style w:type="paragraph" w:customStyle="1" w:styleId="Textbody">
    <w:name w:val="Text body"/>
    <w:basedOn w:val="Standard"/>
    <w:rsid w:val="00034C14"/>
    <w:pPr>
      <w:spacing w:after="120"/>
    </w:pPr>
  </w:style>
  <w:style w:type="character" w:styleId="UyteHipercze">
    <w:name w:val="FollowedHyperlink"/>
    <w:basedOn w:val="Domylnaczcionkaakapitu"/>
    <w:semiHidden/>
    <w:unhideWhenUsed/>
    <w:rsid w:val="007E7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powiatraw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esant.reja24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s.gov.pl/9-informacje/385-wdrozenie-innowacyjnych-e-uslug-o-wysokim-poziomie-dojrzalosci-w-zakresie-rejestracji-jachtow-i-innych-jednostek-plywajacych-o-dlugosci-do-24-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3F10-F4D4-48C6-9895-50EC4D50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dc:description/>
  <cp:lastModifiedBy>Martyna Łańczak</cp:lastModifiedBy>
  <cp:revision>25</cp:revision>
  <dcterms:created xsi:type="dcterms:W3CDTF">2023-03-07T13:24:00Z</dcterms:created>
  <dcterms:modified xsi:type="dcterms:W3CDTF">2023-10-19T08:56:00Z</dcterms:modified>
  <cp:category>Akt prawny</cp:category>
  <dc:language>pl-PL</dc:language>
</cp:coreProperties>
</file>