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4389" w14:textId="77777777" w:rsidR="00850B52" w:rsidRPr="00850B52" w:rsidRDefault="00850B52" w:rsidP="00775A1C">
      <w:pPr>
        <w:rPr>
          <w:u w:color="000000"/>
          <w:lang w:eastAsia="pl-PL" w:bidi="pl-PL"/>
        </w:rPr>
      </w:pPr>
      <w:bookmarkStart w:id="0" w:name="_GoBack"/>
      <w:r w:rsidRPr="00850B52">
        <w:rPr>
          <w:u w:color="000000"/>
          <w:lang w:eastAsia="pl-PL" w:bidi="pl-PL"/>
        </w:rPr>
        <w:t>Starostwo Powiatowe w Rawiczu</w:t>
      </w:r>
    </w:p>
    <w:p w14:paraId="65BDBBE7" w14:textId="77777777" w:rsidR="00850B52" w:rsidRPr="00850B52" w:rsidRDefault="00850B52" w:rsidP="00775A1C">
      <w:pPr>
        <w:rPr>
          <w:b/>
          <w:lang w:eastAsia="pl-PL" w:bidi="pl-PL"/>
        </w:rPr>
      </w:pPr>
      <w:r w:rsidRPr="00850B52">
        <w:rPr>
          <w:u w:color="000000"/>
          <w:lang w:eastAsia="pl-PL" w:bidi="pl-PL"/>
        </w:rPr>
        <w:t>Nazwa komórki organizacyjnej:</w:t>
      </w:r>
      <w:r w:rsidRPr="00850B52">
        <w:rPr>
          <w:b/>
          <w:lang w:eastAsia="pl-PL" w:bidi="pl-PL"/>
        </w:rPr>
        <w:t xml:space="preserve"> </w:t>
      </w:r>
      <w:r w:rsidRPr="00850B52">
        <w:rPr>
          <w:lang w:eastAsia="pl-PL" w:bidi="pl-PL"/>
        </w:rPr>
        <w:t>Wydział Architektury, Budownictwa i Ochrony Środowiska</w:t>
      </w:r>
    </w:p>
    <w:p w14:paraId="3ADE84A7" w14:textId="77777777" w:rsidR="00850B52" w:rsidRPr="00850B52" w:rsidRDefault="00850B52" w:rsidP="00775A1C">
      <w:pPr>
        <w:rPr>
          <w:lang w:eastAsia="pl-PL" w:bidi="pl-PL"/>
        </w:rPr>
      </w:pPr>
      <w:r w:rsidRPr="00850B52">
        <w:rPr>
          <w:u w:color="000000"/>
          <w:lang w:eastAsia="pl-PL" w:bidi="pl-PL"/>
        </w:rPr>
        <w:t>Adres:</w:t>
      </w:r>
      <w:r w:rsidRPr="00850B52">
        <w:rPr>
          <w:lang w:eastAsia="pl-PL" w:bidi="pl-PL"/>
        </w:rPr>
        <w:t xml:space="preserve"> ul. Wały J. Dąbrowskiego 2, Rawicz 63-900</w:t>
      </w:r>
    </w:p>
    <w:p w14:paraId="0593DE8D" w14:textId="77777777" w:rsidR="00850B52" w:rsidRPr="00850B52" w:rsidRDefault="00850B52" w:rsidP="00775A1C">
      <w:pPr>
        <w:rPr>
          <w:lang w:val="pt-BR" w:eastAsia="pl-PL" w:bidi="pl-PL"/>
        </w:rPr>
      </w:pPr>
      <w:r w:rsidRPr="00850B52">
        <w:rPr>
          <w:u w:color="000000"/>
          <w:lang w:val="en-US" w:eastAsia="pl-PL" w:bidi="pl-PL"/>
        </w:rPr>
        <w:t>E-mail/</w:t>
      </w:r>
      <w:proofErr w:type="spellStart"/>
      <w:r w:rsidRPr="00850B52">
        <w:rPr>
          <w:u w:color="000000"/>
          <w:lang w:val="en-US" w:eastAsia="pl-PL" w:bidi="pl-PL"/>
        </w:rPr>
        <w:t>Numer</w:t>
      </w:r>
      <w:proofErr w:type="spellEnd"/>
      <w:r w:rsidRPr="00850B52">
        <w:rPr>
          <w:u w:color="000000"/>
          <w:lang w:val="en-US" w:eastAsia="pl-PL" w:bidi="pl-PL"/>
        </w:rPr>
        <w:t xml:space="preserve"> </w:t>
      </w:r>
      <w:proofErr w:type="spellStart"/>
      <w:r w:rsidRPr="00850B52">
        <w:rPr>
          <w:u w:color="000000"/>
          <w:lang w:val="en-US" w:eastAsia="pl-PL" w:bidi="pl-PL"/>
        </w:rPr>
        <w:t>telefonu</w:t>
      </w:r>
      <w:proofErr w:type="spellEnd"/>
      <w:r w:rsidRPr="00850B52">
        <w:rPr>
          <w:u w:color="000000"/>
          <w:lang w:val="en-US" w:eastAsia="pl-PL" w:bidi="pl-PL"/>
        </w:rPr>
        <w:t>:</w:t>
      </w:r>
      <w:r w:rsidRPr="00850B52">
        <w:rPr>
          <w:lang w:val="en-US" w:eastAsia="pl-PL" w:bidi="pl-PL"/>
        </w:rPr>
        <w:t xml:space="preserve"> </w:t>
      </w:r>
      <w:hyperlink r:id="rId6" w:history="1">
        <w:r w:rsidRPr="00850B52">
          <w:rPr>
            <w:lang w:val="pt-BR" w:eastAsia="pl-PL" w:bidi="pl-PL"/>
          </w:rPr>
          <w:t>budownictwo@powiatrawicki.pl</w:t>
        </w:r>
      </w:hyperlink>
      <w:r w:rsidRPr="00850B52">
        <w:rPr>
          <w:lang w:val="en-US" w:eastAsia="pl-PL" w:bidi="pl-PL"/>
        </w:rPr>
        <w:t>/tel. 65 322 40 06</w:t>
      </w:r>
    </w:p>
    <w:p w14:paraId="14CD7F92" w14:textId="69E80BAE" w:rsidR="00850B52" w:rsidRPr="00850B52" w:rsidRDefault="00850B52" w:rsidP="00775A1C">
      <w:pPr>
        <w:jc w:val="center"/>
        <w:rPr>
          <w:u w:color="000000"/>
          <w:lang w:eastAsia="pl-PL" w:bidi="pl-PL"/>
        </w:rPr>
      </w:pPr>
      <w:r w:rsidRPr="00850B52">
        <w:rPr>
          <w:b/>
          <w:u w:color="000000"/>
          <w:lang w:eastAsia="pl-PL" w:bidi="pl-PL"/>
        </w:rPr>
        <w:t>Karta usługi</w:t>
      </w:r>
      <w:r w:rsidRPr="00850B52">
        <w:rPr>
          <w:b/>
          <w:u w:color="000000"/>
          <w:lang w:eastAsia="pl-PL" w:bidi="pl-PL"/>
        </w:rPr>
        <w:br/>
      </w:r>
      <w:r w:rsidRPr="00850B52">
        <w:rPr>
          <w:b/>
        </w:rPr>
        <w:t xml:space="preserve">Zgłaszanie instalacji mogącej negatywnie oddziaływać na środowisko, z której </w:t>
      </w:r>
      <w:r w:rsidR="002841C1">
        <w:rPr>
          <w:b/>
        </w:rPr>
        <w:t>emisja nie wymaga pozwolenia, a </w:t>
      </w:r>
      <w:r w:rsidRPr="00850B52">
        <w:rPr>
          <w:b/>
        </w:rPr>
        <w:t>której eksploatacja wymaga zgłoszenia</w:t>
      </w:r>
    </w:p>
    <w:p w14:paraId="2AA3CE4B" w14:textId="77777777" w:rsidR="00850B52" w:rsidRPr="00850B52" w:rsidRDefault="00850B52" w:rsidP="00775A1C">
      <w:pPr>
        <w:rPr>
          <w:u w:color="000000"/>
          <w:lang w:eastAsia="pl-PL" w:bidi="pl-PL"/>
        </w:rPr>
      </w:pPr>
      <w:r w:rsidRPr="00850B52">
        <w:rPr>
          <w:u w:color="000000"/>
          <w:lang w:eastAsia="pl-PL" w:bidi="pl-PL"/>
        </w:rPr>
        <w:t xml:space="preserve">Numer referencyjny: </w:t>
      </w:r>
      <w:r w:rsidRPr="00850B52">
        <w:rPr>
          <w:lang w:eastAsia="pl-PL" w:bidi="pl-PL"/>
        </w:rPr>
        <w:t>ABŚ – 19</w:t>
      </w:r>
    </w:p>
    <w:p w14:paraId="692DED4F" w14:textId="77777777" w:rsidR="00850B52" w:rsidRPr="00850B52" w:rsidRDefault="00850B52" w:rsidP="00775A1C">
      <w:pPr>
        <w:rPr>
          <w:u w:color="000000"/>
          <w:lang w:eastAsia="pl-PL" w:bidi="pl-PL"/>
        </w:rPr>
      </w:pPr>
      <w:r w:rsidRPr="00850B52">
        <w:rPr>
          <w:u w:color="000000"/>
          <w:lang w:eastAsia="pl-PL" w:bidi="pl-PL"/>
        </w:rPr>
        <w:t>Załączniki:</w:t>
      </w:r>
      <w:r w:rsidRPr="00850B52">
        <w:rPr>
          <w:b/>
          <w:lang w:eastAsia="pl-PL" w:bidi="pl-PL"/>
        </w:rPr>
        <w:t xml:space="preserve"> </w:t>
      </w:r>
      <w:r w:rsidRPr="00850B52">
        <w:rPr>
          <w:lang w:eastAsia="pl-PL" w:bidi="pl-PL"/>
        </w:rPr>
        <w:t>-</w:t>
      </w:r>
      <w:r w:rsidRPr="00850B52">
        <w:rPr>
          <w:b/>
          <w:lang w:eastAsia="pl-PL" w:bidi="pl-PL"/>
        </w:rPr>
        <w:t xml:space="preserve"> </w:t>
      </w:r>
    </w:p>
    <w:p w14:paraId="21F5D647" w14:textId="77777777" w:rsidR="00850B52" w:rsidRPr="00850B52" w:rsidRDefault="00850B52" w:rsidP="00775A1C">
      <w:pPr>
        <w:rPr>
          <w:b/>
          <w:lang w:eastAsia="pl-PL" w:bidi="pl-PL"/>
        </w:rPr>
      </w:pPr>
      <w:r w:rsidRPr="00850B52">
        <w:rPr>
          <w:b/>
          <w:lang w:eastAsia="pl-PL" w:bidi="pl-PL"/>
        </w:rPr>
        <w:t>Podstawa prawna:</w:t>
      </w:r>
    </w:p>
    <w:p w14:paraId="6D9C4BD6" w14:textId="77777777" w:rsidR="00162D45" w:rsidRDefault="00162D45" w:rsidP="00775A1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850B52" w:rsidRPr="00162D45">
        <w:rPr>
          <w:rFonts w:eastAsia="Times New Roman"/>
          <w:lang w:eastAsia="ar-SA"/>
        </w:rPr>
        <w:t xml:space="preserve">art. 152 ust. 1, 2 ustawy z dnia 27 kwietnia 2001 r. Prawo ochrony środowiska (Dz. U. z 2022 r. poz. 2556 z </w:t>
      </w:r>
      <w:proofErr w:type="spellStart"/>
      <w:r w:rsidR="00850B52" w:rsidRPr="00162D45">
        <w:rPr>
          <w:rFonts w:eastAsia="Times New Roman"/>
          <w:lang w:eastAsia="ar-SA"/>
        </w:rPr>
        <w:t>późn</w:t>
      </w:r>
      <w:proofErr w:type="spellEnd"/>
      <w:r w:rsidR="00850B52" w:rsidRPr="00162D45">
        <w:rPr>
          <w:rFonts w:eastAsia="Times New Roman"/>
          <w:lang w:eastAsia="ar-SA"/>
        </w:rPr>
        <w:t xml:space="preserve">. zm.); </w:t>
      </w:r>
    </w:p>
    <w:p w14:paraId="4052FDA3" w14:textId="20164615" w:rsidR="00850B52" w:rsidRPr="00162D45" w:rsidRDefault="00162D45" w:rsidP="00775A1C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850B52" w:rsidRPr="00162D45">
        <w:rPr>
          <w:rFonts w:eastAsia="Times New Roman"/>
        </w:rPr>
        <w:t xml:space="preserve">rozporządzenie Ministra Środowiska z dnia 2 lipca 2010 r. w sprawie rodzajów instalacji, których eksploatacja wymaga zgłoszenia (Dz. U. z 2019, poz. 1510 z </w:t>
      </w:r>
      <w:proofErr w:type="spellStart"/>
      <w:r w:rsidR="00850B52" w:rsidRPr="00162D45">
        <w:rPr>
          <w:rFonts w:eastAsia="Times New Roman"/>
        </w:rPr>
        <w:t>późn</w:t>
      </w:r>
      <w:proofErr w:type="spellEnd"/>
      <w:r w:rsidR="00850B52" w:rsidRPr="00162D45">
        <w:rPr>
          <w:rFonts w:eastAsia="Times New Roman"/>
        </w:rPr>
        <w:t xml:space="preserve">. zm.). </w:t>
      </w:r>
    </w:p>
    <w:p w14:paraId="4AD93DD7" w14:textId="77777777" w:rsidR="00850B52" w:rsidRPr="00850B52" w:rsidRDefault="00850B52" w:rsidP="00775A1C">
      <w:pPr>
        <w:rPr>
          <w:u w:color="000000"/>
          <w:lang w:eastAsia="pl-PL" w:bidi="pl-PL"/>
        </w:rPr>
      </w:pPr>
      <w:r w:rsidRPr="00850B52">
        <w:rPr>
          <w:b/>
          <w:u w:color="000000"/>
          <w:lang w:eastAsia="pl-PL" w:bidi="pl-PL"/>
        </w:rPr>
        <w:t>Wykaz potrzebnych dokumentów:</w:t>
      </w:r>
    </w:p>
    <w:p w14:paraId="0B2642F7" w14:textId="77777777" w:rsidR="00850B52" w:rsidRPr="00850B52" w:rsidRDefault="00850B52" w:rsidP="00775A1C">
      <w:pPr>
        <w:rPr>
          <w:rFonts w:eastAsia="Times New Roman"/>
          <w:bCs/>
          <w:color w:val="000000"/>
          <w:lang w:eastAsia="ar-SA"/>
        </w:rPr>
      </w:pPr>
      <w:r w:rsidRPr="00850B52">
        <w:rPr>
          <w:rFonts w:eastAsia="Times New Roman"/>
          <w:bCs/>
          <w:color w:val="000000"/>
          <w:lang w:eastAsia="ar-SA"/>
        </w:rPr>
        <w:t>zgłoszenie zawierające informacje:</w:t>
      </w:r>
    </w:p>
    <w:p w14:paraId="5949BD97" w14:textId="77777777" w:rsid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oznaczenie prowadzącego instalację, jego adres zamieszkania lub siedziby,</w:t>
      </w:r>
    </w:p>
    <w:p w14:paraId="73EBA013" w14:textId="77777777" w:rsid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adres zakładu, na którego terenie prowadzona jest eksploatacja instalacji,</w:t>
      </w:r>
    </w:p>
    <w:p w14:paraId="379EC431" w14:textId="77777777" w:rsid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rodzaj i zakres prowadzonej działalności, w tym wielkość produkcji lub wielkość świadczonych usług,</w:t>
      </w:r>
    </w:p>
    <w:p w14:paraId="2A553AB1" w14:textId="77777777" w:rsid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czas funkcjonowania instalacji (dni tygodnia i godziny),</w:t>
      </w:r>
    </w:p>
    <w:p w14:paraId="0CCAE8F2" w14:textId="77777777" w:rsid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wielkość i rodzaj emisji,</w:t>
      </w:r>
    </w:p>
    <w:p w14:paraId="09A631B4" w14:textId="77777777" w:rsid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opis stosowanych metod ograniczania wielkości emisji,</w:t>
      </w:r>
    </w:p>
    <w:p w14:paraId="5546D5CD" w14:textId="77777777" w:rsid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informację, czy stopień ograniczania wielkości emisji jest zgodny z obowiązującymi</w:t>
      </w:r>
      <w:r w:rsidR="00E2550F" w:rsidRPr="00162D45"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>przepisami (m. in. chodzi o rozkład stężeń),</w:t>
      </w:r>
    </w:p>
    <w:p w14:paraId="2DC812FD" w14:textId="19850659" w:rsidR="00850B52" w:rsidRPr="00162D45" w:rsidRDefault="00162D45" w:rsidP="00775A1C">
      <w:pPr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</w:t>
      </w:r>
      <w:r w:rsidR="00850B52" w:rsidRPr="00162D45">
        <w:rPr>
          <w:rFonts w:eastAsia="Times New Roman"/>
          <w:color w:val="000000"/>
          <w:lang w:eastAsia="ar-SA"/>
        </w:rPr>
        <w:t xml:space="preserve">sprawozdanie z wykonanych pomiarów poziomów pól elektromagnetycznych, o których mowa w </w:t>
      </w:r>
      <w:hyperlink r:id="rId7" w:history="1">
        <w:r w:rsidR="00850B52" w:rsidRPr="00162D45">
          <w:rPr>
            <w:rFonts w:eastAsia="Times New Roman"/>
            <w:lang w:eastAsia="ar-SA"/>
          </w:rPr>
          <w:t>art. 122a ust. 1 pkt 1</w:t>
        </w:r>
      </w:hyperlink>
      <w:r w:rsidR="00850B52" w:rsidRPr="00162D45">
        <w:rPr>
          <w:rFonts w:eastAsia="Times New Roman"/>
          <w:color w:val="000000"/>
          <w:lang w:eastAsia="ar-SA"/>
        </w:rPr>
        <w:t xml:space="preserve"> Prawo ochrony środowiska. </w:t>
      </w:r>
      <w:bookmarkStart w:id="1" w:name="mip50026684"/>
      <w:bookmarkEnd w:id="1"/>
    </w:p>
    <w:p w14:paraId="6F8D43B5" w14:textId="77777777" w:rsidR="00850B52" w:rsidRPr="00850B52" w:rsidRDefault="00850B52" w:rsidP="00775A1C">
      <w:pPr>
        <w:rPr>
          <w:rFonts w:eastAsia="Times New Roman"/>
        </w:rPr>
      </w:pPr>
      <w:r w:rsidRPr="00850B52">
        <w:rPr>
          <w:rFonts w:eastAsia="Times New Roman"/>
        </w:rPr>
        <w:lastRenderedPageBreak/>
        <w:t>W przypadku źródła spalania paliw o nominalnej mocy cieplnej nie mniejs</w:t>
      </w:r>
      <w:r w:rsidR="002841C1">
        <w:rPr>
          <w:rFonts w:eastAsia="Times New Roman"/>
        </w:rPr>
        <w:t>zej niż 1 MW i mniejszej niż 50 </w:t>
      </w:r>
      <w:r w:rsidRPr="00850B52">
        <w:rPr>
          <w:rFonts w:eastAsia="Times New Roman"/>
        </w:rPr>
        <w:t>MW, ustalonej z uwzględnieniem trzeciej zasady łączenia, będącego częścią insta</w:t>
      </w:r>
      <w:r>
        <w:rPr>
          <w:rFonts w:eastAsia="Times New Roman"/>
        </w:rPr>
        <w:t>lacji wymagającej zgłoszenia, o </w:t>
      </w:r>
      <w:r w:rsidRPr="00850B52">
        <w:rPr>
          <w:rFonts w:eastAsia="Times New Roman"/>
        </w:rPr>
        <w:t>którym mowa w ust. 1, zgłoszenie powinno zawierać także informacje o:</w:t>
      </w:r>
    </w:p>
    <w:p w14:paraId="09A04E5A" w14:textId="77777777" w:rsidR="00162D45" w:rsidRDefault="00162D45" w:rsidP="00775A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850B52" w:rsidRPr="00162D45">
        <w:rPr>
          <w:rFonts w:eastAsia="Times New Roman"/>
        </w:rPr>
        <w:t>sektorze, w którym działa dane źródło spalania paliw lub zakład, w którym to źródło jest eksploatowane (kod Polskiej Klasyfikacji Działalności);</w:t>
      </w:r>
    </w:p>
    <w:p w14:paraId="14FC40BF" w14:textId="77777777" w:rsidR="00162D45" w:rsidRDefault="00850B52" w:rsidP="00775A1C">
      <w:pPr>
        <w:rPr>
          <w:rFonts w:eastAsia="Times New Roman"/>
        </w:rPr>
      </w:pPr>
      <w:r w:rsidRPr="00162D45">
        <w:rPr>
          <w:rFonts w:eastAsia="Times New Roman"/>
        </w:rPr>
        <w:t xml:space="preserve"> numerze REGON prowadzącego instalację;</w:t>
      </w:r>
    </w:p>
    <w:p w14:paraId="75104661" w14:textId="77777777" w:rsidR="00162D45" w:rsidRDefault="00850B52" w:rsidP="00775A1C">
      <w:pPr>
        <w:rPr>
          <w:rFonts w:eastAsia="Times New Roman"/>
        </w:rPr>
      </w:pPr>
      <w:r w:rsidRPr="00162D45">
        <w:rPr>
          <w:rFonts w:eastAsia="Times New Roman"/>
        </w:rPr>
        <w:t xml:space="preserve"> nominalnej mocy cieplnej źródła spalania paliw wyrażonej w MW;</w:t>
      </w:r>
    </w:p>
    <w:p w14:paraId="0DC5DA51" w14:textId="77777777" w:rsidR="00162D45" w:rsidRDefault="00162D45" w:rsidP="00775A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850B52" w:rsidRPr="00162D45">
        <w:rPr>
          <w:rFonts w:eastAsia="Times New Roman"/>
        </w:rPr>
        <w:t>rodzaju źródła spalania paliw, z uwzględnieniem rodzajów źródeł spalania paliw, dla których w przepisach wydanych na podstawie art. 146 ust. 3 są zróżnicowane standardy emisyjne;</w:t>
      </w:r>
    </w:p>
    <w:p w14:paraId="146E0694" w14:textId="77777777" w:rsidR="00162D45" w:rsidRDefault="00162D45" w:rsidP="00775A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850B52" w:rsidRPr="00162D45">
        <w:rPr>
          <w:rFonts w:eastAsia="Times New Roman"/>
        </w:rPr>
        <w:t>rodzaju i przewidywanym udziale procentowym wykorzystywanych paliw, z uwzględnieniem rodzajów paliw, dla których w przepisach wydanych na podstawie art. 146 ust. 3 są zróżnicowane standardy emisyjne;</w:t>
      </w:r>
    </w:p>
    <w:p w14:paraId="1154C578" w14:textId="77777777" w:rsidR="00162D45" w:rsidRDefault="00162D45" w:rsidP="00775A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850B52" w:rsidRPr="00162D45">
        <w:rPr>
          <w:rFonts w:eastAsia="Times New Roman"/>
        </w:rPr>
        <w:t>obowiązujących dane źródło spalania paliw standardach emisyjnych;</w:t>
      </w:r>
    </w:p>
    <w:p w14:paraId="655DF456" w14:textId="77777777" w:rsidR="00162D45" w:rsidRDefault="00162D45" w:rsidP="00775A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850B52" w:rsidRPr="00162D45">
        <w:rPr>
          <w:rFonts w:eastAsia="Times New Roman"/>
        </w:rPr>
        <w:t>dacie oddania źródła spalania paliw do użytkowania, a jeżeli ta data nie jest znana - dowód na to, że użytkowanie źródła spalania paliw rozpoczęto przed dniem 20 grudnia 2018 r. albo po dniu 19 grudnia 2018 r.</w:t>
      </w:r>
      <w:r>
        <w:rPr>
          <w:rFonts w:eastAsia="Times New Roman"/>
        </w:rPr>
        <w:t>;</w:t>
      </w:r>
    </w:p>
    <w:p w14:paraId="56A26144" w14:textId="17099320" w:rsidR="00850B52" w:rsidRPr="00162D45" w:rsidRDefault="00850B52" w:rsidP="00775A1C">
      <w:pPr>
        <w:rPr>
          <w:rFonts w:eastAsia="Times New Roman"/>
        </w:rPr>
      </w:pPr>
      <w:r w:rsidRPr="00162D45">
        <w:rPr>
          <w:rFonts w:eastAsia="Times New Roman"/>
        </w:rPr>
        <w:t xml:space="preserve"> przewidywanym czasie użytkowania źródła spalania paliw w ciągu roku oraz przewidywanym średnim obciążeniu podczas użytkowania wyrażonym w procentach.</w:t>
      </w:r>
    </w:p>
    <w:p w14:paraId="2E7A43CC" w14:textId="6EFDFD4F" w:rsidR="00850B52" w:rsidRPr="00E2550F" w:rsidRDefault="00850B52" w:rsidP="00775A1C">
      <w:pPr>
        <w:rPr>
          <w:rFonts w:eastAsia="Arial"/>
          <w:lang w:eastAsia="ar-SA"/>
        </w:rPr>
      </w:pPr>
      <w:r w:rsidRPr="00E2550F">
        <w:rPr>
          <w:rFonts w:eastAsia="Times New Roman"/>
        </w:rPr>
        <w:t>Potwierdzenie dokonania zapłaty należnej opłaty skarbowej.</w:t>
      </w:r>
    </w:p>
    <w:p w14:paraId="2387B7A3" w14:textId="77777777" w:rsidR="00850B52" w:rsidRPr="00850B52" w:rsidRDefault="00850B52" w:rsidP="00775A1C">
      <w:pPr>
        <w:rPr>
          <w:rFonts w:eastAsia="Times New Roman"/>
        </w:rPr>
      </w:pPr>
      <w:r w:rsidRPr="00850B52">
        <w:rPr>
          <w:rFonts w:eastAsia="Times New Roman"/>
        </w:rPr>
        <w:t>W przypadku źródła spalania paliw o nominalnej mocy cieplnej nie mniejs</w:t>
      </w:r>
      <w:r w:rsidR="002841C1">
        <w:rPr>
          <w:rFonts w:eastAsia="Times New Roman"/>
        </w:rPr>
        <w:t>zej niż 1 MW i mniejszej niż 50 </w:t>
      </w:r>
      <w:r w:rsidRPr="00850B52">
        <w:rPr>
          <w:rFonts w:eastAsia="Times New Roman"/>
        </w:rPr>
        <w:t>MW, ustalonej z uwzględnieniem trzeciej zasady łączenia, będącego częścią insta</w:t>
      </w:r>
      <w:r w:rsidRPr="001655FC">
        <w:rPr>
          <w:rFonts w:eastAsia="Times New Roman"/>
        </w:rPr>
        <w:t>lacji wymagającej zgłoszenia, o </w:t>
      </w:r>
      <w:r w:rsidRPr="00850B52">
        <w:rPr>
          <w:rFonts w:eastAsia="Times New Roman"/>
        </w:rPr>
        <w:t>którym mowa w ust. 1, którego czas użytkowania liczony jako średnia krocząca:</w:t>
      </w:r>
    </w:p>
    <w:p w14:paraId="7E619DDB" w14:textId="77777777" w:rsidR="00162D45" w:rsidRDefault="00162D45" w:rsidP="00775A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850B52" w:rsidRPr="00162D45">
        <w:rPr>
          <w:rFonts w:eastAsia="Times New Roman"/>
        </w:rPr>
        <w:t>z pięciu lat - dla źródła spalania paliw oddanego do użytkowania przed dniem 20 grudnia 2018 r., a w przypadku gdy pozwolenie na budowę źródła wydano przed dniem 19 grudnia 2017 r., oddanego do użytkowania nie później niż w dniu 20 grudnia 2018 r. - wynosi nie więcej niż 500 godzin w ciągu roku, a jeżeli jest to źródło służące wyłącznie do wytwarzania ciepła w razie wystąpienia nadzwyczajnie niskich temperatur, nie więcej niż 1000 godzin w ciągu roku,</w:t>
      </w:r>
    </w:p>
    <w:p w14:paraId="47CE2378" w14:textId="77777777" w:rsidR="00162D45" w:rsidRDefault="00850B52" w:rsidP="00775A1C">
      <w:pPr>
        <w:rPr>
          <w:rFonts w:eastAsia="Times New Roman"/>
        </w:rPr>
      </w:pPr>
      <w:r w:rsidRPr="00162D45">
        <w:rPr>
          <w:rFonts w:eastAsia="Times New Roman"/>
        </w:rPr>
        <w:lastRenderedPageBreak/>
        <w:t xml:space="preserve"> z trzech lat - dla źródła spalania paliw oddanego do użytkowania po dniu 19 grudnia 2018 r., a w przypadku gdy pozwolenie na budowę źródła wydano po dniu 18 grudnia 2017 r., oddanego do użytkowania po dniu 20 grudnia 2018 r. - wynosi nie więcej niż 500 godzin w ciągu roku</w:t>
      </w:r>
    </w:p>
    <w:p w14:paraId="386793BB" w14:textId="4A337E59" w:rsidR="00850B52" w:rsidRPr="00162D45" w:rsidRDefault="00162D45" w:rsidP="00775A1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850B52" w:rsidRPr="00162D45">
        <w:rPr>
          <w:rFonts w:eastAsia="Times New Roman"/>
          <w:lang w:eastAsia="pl-PL"/>
        </w:rPr>
        <w:t>do zgłoszenia należy dołączyć także oświadczenie o nieprzekraczaniu tego czasu użytkowania.</w:t>
      </w:r>
    </w:p>
    <w:p w14:paraId="789B335D" w14:textId="77777777" w:rsidR="00850B52" w:rsidRPr="00850B52" w:rsidRDefault="00850B52" w:rsidP="00775A1C">
      <w:pPr>
        <w:rPr>
          <w:u w:color="000000"/>
          <w:lang w:eastAsia="pl-PL" w:bidi="pl-PL"/>
        </w:rPr>
      </w:pPr>
      <w:r w:rsidRPr="00850B52">
        <w:rPr>
          <w:b/>
          <w:u w:color="000000"/>
          <w:lang w:eastAsia="pl-PL" w:bidi="pl-PL"/>
        </w:rPr>
        <w:t>Wysokość opłat:</w:t>
      </w:r>
    </w:p>
    <w:p w14:paraId="750E6D18" w14:textId="77777777" w:rsidR="009C428D" w:rsidRPr="00850B52" w:rsidRDefault="00850B52" w:rsidP="00775A1C">
      <w:pPr>
        <w:rPr>
          <w:rFonts w:eastAsia="Times New Roman"/>
          <w:lang w:eastAsia="pl-PL"/>
        </w:rPr>
      </w:pPr>
      <w:r w:rsidRPr="00850B52">
        <w:rPr>
          <w:rFonts w:eastAsia="Times New Roman"/>
        </w:rPr>
        <w:t xml:space="preserve">120,00 zł - </w:t>
      </w:r>
      <w:r w:rsidRPr="00850B52">
        <w:rPr>
          <w:rFonts w:eastAsia="Times New Roman"/>
          <w:lang w:eastAsia="pl-PL"/>
        </w:rPr>
        <w:t xml:space="preserve">płatne na rachunek Urzędu Miejskiego Gminy Rawicz </w:t>
      </w:r>
      <w:r w:rsidRPr="00850B52">
        <w:rPr>
          <w:rFonts w:eastAsia="Times New Roman"/>
        </w:rPr>
        <w:t>Nr rachunku bankowego </w:t>
      </w:r>
      <w:r w:rsidRPr="00850B52">
        <w:rPr>
          <w:rFonts w:eastAsia="Times New Roman"/>
          <w:bCs/>
          <w:lang w:eastAsia="pl-PL"/>
        </w:rPr>
        <w:t>Bank Polski PKO S.A. 20 1020 4027 0000 1602 1525 1668</w:t>
      </w:r>
      <w:r w:rsidR="009C428D">
        <w:rPr>
          <w:rFonts w:eastAsia="Times New Roman"/>
          <w:lang w:eastAsia="pl-PL"/>
        </w:rPr>
        <w:t xml:space="preserve"> </w:t>
      </w:r>
      <w:r w:rsidR="009C428D" w:rsidRPr="009C428D">
        <w:rPr>
          <w:rFonts w:ascii="Calibri" w:hAnsi="Calibri" w:cs="Calibri"/>
          <w:color w:val="000000"/>
          <w:lang w:eastAsia="pl-PL" w:bidi="pl-PL"/>
        </w:rPr>
        <w:t>lub za pomocą terminala płatniczego bezpośrednio w Wydziale.</w:t>
      </w:r>
    </w:p>
    <w:p w14:paraId="457C2ABA" w14:textId="1451E378" w:rsidR="00850B52" w:rsidRPr="00850B52" w:rsidRDefault="00850B52" w:rsidP="00775A1C">
      <w:pPr>
        <w:rPr>
          <w:rFonts w:eastAsia="Times New Roman"/>
          <w:lang w:eastAsia="pl-PL"/>
        </w:rPr>
      </w:pPr>
      <w:r w:rsidRPr="00850B52">
        <w:rPr>
          <w:rFonts w:eastAsia="Times New Roman"/>
          <w:lang w:eastAsia="pl-PL"/>
        </w:rPr>
        <w:t xml:space="preserve">W przypadku dokonania wpłaty opłaty skarbowej drogą elektroniczną wystarczającym dowodem na uiszczenie tej opłaty będzie wydruk przelewu (w zależności od opcji udostępnianej przez bank), jak również może to być wyciąg z konta. Istotnym jest, aby z dokumentu wynikały dane adresowe wpłacającego, przedmiot i wysokość dokonanej opłaty, numer jego konta bankowego i numer konta </w:t>
      </w:r>
      <w:r w:rsidRPr="001655FC">
        <w:rPr>
          <w:rFonts w:eastAsia="Times New Roman"/>
          <w:lang w:eastAsia="pl-PL"/>
        </w:rPr>
        <w:t>bankowego</w:t>
      </w:r>
      <w:r w:rsidRPr="00850B52">
        <w:rPr>
          <w:rFonts w:eastAsia="Times New Roman"/>
          <w:lang w:eastAsia="pl-PL"/>
        </w:rPr>
        <w:t xml:space="preserve">. Zarówno wyciąg, jak i wydruk nie muszą (mogą) być potwierdzone przez bank oraz powinny być </w:t>
      </w:r>
      <w:r w:rsidRPr="001655FC">
        <w:rPr>
          <w:rFonts w:eastAsia="Times New Roman"/>
          <w:lang w:eastAsia="pl-PL"/>
        </w:rPr>
        <w:t xml:space="preserve">przedstawione w </w:t>
      </w:r>
      <w:r w:rsidRPr="00850B52">
        <w:rPr>
          <w:rFonts w:eastAsia="Times New Roman"/>
          <w:lang w:eastAsia="pl-PL"/>
        </w:rPr>
        <w:t>oryginalnym wydruku.</w:t>
      </w:r>
    </w:p>
    <w:p w14:paraId="478008E5" w14:textId="77777777" w:rsidR="00850B52" w:rsidRPr="00850B52" w:rsidRDefault="00850B52" w:rsidP="00775A1C">
      <w:pPr>
        <w:rPr>
          <w:u w:color="000000"/>
          <w:lang w:eastAsia="pl-PL" w:bidi="pl-PL"/>
        </w:rPr>
      </w:pPr>
      <w:r w:rsidRPr="00850B52">
        <w:rPr>
          <w:b/>
          <w:u w:color="000000"/>
          <w:lang w:eastAsia="pl-PL" w:bidi="pl-PL"/>
        </w:rPr>
        <w:t>Dokładne określenie miejsca wykonania usługi:</w:t>
      </w:r>
    </w:p>
    <w:p w14:paraId="15E2258A" w14:textId="77777777" w:rsidR="00850B52" w:rsidRPr="00850B52" w:rsidRDefault="00850B52" w:rsidP="00775A1C">
      <w:pPr>
        <w:rPr>
          <w:lang w:eastAsia="pl-PL" w:bidi="pl-PL"/>
        </w:rPr>
      </w:pPr>
      <w:r w:rsidRPr="00850B52">
        <w:rPr>
          <w:lang w:eastAsia="pl-PL" w:bidi="pl-PL"/>
        </w:rPr>
        <w:t>Rawicz, ul. Wały J. Dąbrowskiego 2, pokój nr 19 (I piętro) godziny urzędowania wydziału:</w:t>
      </w:r>
    </w:p>
    <w:p w14:paraId="1FC6EBA3" w14:textId="77777777" w:rsidR="00850B52" w:rsidRPr="002841C1" w:rsidRDefault="00850B52" w:rsidP="00775A1C">
      <w:pPr>
        <w:rPr>
          <w:lang w:eastAsia="pl-PL" w:bidi="pl-PL"/>
        </w:rPr>
      </w:pPr>
      <w:r w:rsidRPr="00850B52">
        <w:rPr>
          <w:lang w:eastAsia="pl-PL" w:bidi="pl-PL"/>
        </w:rPr>
        <w:t>poniedziałek: 8</w:t>
      </w:r>
      <w:r w:rsidRPr="00850B52">
        <w:rPr>
          <w:vertAlign w:val="superscript"/>
          <w:lang w:eastAsia="pl-PL" w:bidi="pl-PL"/>
        </w:rPr>
        <w:t>00</w:t>
      </w:r>
      <w:r w:rsidRPr="00850B52">
        <w:rPr>
          <w:lang w:eastAsia="pl-PL" w:bidi="pl-PL"/>
        </w:rPr>
        <w:t>-16</w:t>
      </w:r>
      <w:r w:rsidRPr="00850B52">
        <w:rPr>
          <w:vertAlign w:val="superscript"/>
          <w:lang w:eastAsia="pl-PL" w:bidi="pl-PL"/>
        </w:rPr>
        <w:t>00</w:t>
      </w:r>
      <w:r w:rsidRPr="00850B52">
        <w:rPr>
          <w:lang w:eastAsia="pl-PL" w:bidi="pl-PL"/>
        </w:rPr>
        <w:t>, wtorek- piątek: 7</w:t>
      </w:r>
      <w:r w:rsidRPr="00850B52">
        <w:rPr>
          <w:vertAlign w:val="superscript"/>
          <w:lang w:eastAsia="pl-PL" w:bidi="pl-PL"/>
        </w:rPr>
        <w:t>00</w:t>
      </w:r>
      <w:r w:rsidRPr="00850B52">
        <w:rPr>
          <w:lang w:eastAsia="pl-PL" w:bidi="pl-PL"/>
        </w:rPr>
        <w:t>-15</w:t>
      </w:r>
      <w:r w:rsidRPr="00850B52">
        <w:rPr>
          <w:vertAlign w:val="superscript"/>
          <w:lang w:eastAsia="pl-PL" w:bidi="pl-PL"/>
        </w:rPr>
        <w:t>00</w:t>
      </w:r>
      <w:r w:rsidR="002841C1">
        <w:rPr>
          <w:lang w:eastAsia="pl-PL" w:bidi="pl-PL"/>
        </w:rPr>
        <w:t>.</w:t>
      </w:r>
    </w:p>
    <w:p w14:paraId="2D4A9126" w14:textId="77777777" w:rsidR="00850B52" w:rsidRPr="00850B52" w:rsidRDefault="00850B52" w:rsidP="00775A1C">
      <w:pPr>
        <w:rPr>
          <w:u w:color="000000"/>
          <w:lang w:eastAsia="pl-PL" w:bidi="pl-PL"/>
        </w:rPr>
      </w:pPr>
      <w:r w:rsidRPr="00850B52">
        <w:rPr>
          <w:b/>
          <w:u w:color="000000"/>
          <w:lang w:eastAsia="pl-PL" w:bidi="pl-PL"/>
        </w:rPr>
        <w:t>Określenie czasu realizacji usługi:</w:t>
      </w:r>
    </w:p>
    <w:p w14:paraId="20AF3CD8" w14:textId="77777777" w:rsidR="00850B52" w:rsidRPr="00850B52" w:rsidRDefault="002841C1" w:rsidP="00775A1C">
      <w:pPr>
        <w:rPr>
          <w:lang w:eastAsia="pl-PL" w:bidi="pl-PL"/>
        </w:rPr>
      </w:pPr>
      <w:r>
        <w:rPr>
          <w:rFonts w:eastAsia="Times New Roman"/>
          <w:lang w:eastAsia="ar-SA"/>
        </w:rPr>
        <w:t>n</w:t>
      </w:r>
      <w:r w:rsidR="00850B52" w:rsidRPr="00850B52">
        <w:rPr>
          <w:rFonts w:eastAsia="Times New Roman"/>
          <w:lang w:eastAsia="ar-SA"/>
        </w:rPr>
        <w:t>iezwłocznie</w:t>
      </w:r>
      <w:r>
        <w:rPr>
          <w:rFonts w:eastAsia="Times New Roman"/>
          <w:lang w:eastAsia="ar-SA"/>
        </w:rPr>
        <w:t>.</w:t>
      </w:r>
    </w:p>
    <w:p w14:paraId="7DBDDC5E" w14:textId="77777777" w:rsidR="00850B52" w:rsidRPr="00850B52" w:rsidRDefault="00850B52" w:rsidP="00775A1C">
      <w:pPr>
        <w:rPr>
          <w:u w:color="000000"/>
          <w:lang w:eastAsia="pl-PL" w:bidi="pl-PL"/>
        </w:rPr>
      </w:pPr>
      <w:r w:rsidRPr="00850B52">
        <w:rPr>
          <w:b/>
          <w:u w:color="000000"/>
          <w:lang w:eastAsia="pl-PL" w:bidi="pl-PL"/>
        </w:rPr>
        <w:t>Informacja o trybie odwoławczym:</w:t>
      </w:r>
    </w:p>
    <w:p w14:paraId="77BC014C" w14:textId="77777777" w:rsidR="00850B52" w:rsidRPr="00850B52" w:rsidRDefault="002841C1" w:rsidP="00775A1C">
      <w:pPr>
        <w:rPr>
          <w:lang w:eastAsia="pl-PL" w:bidi="pl-PL"/>
        </w:rPr>
      </w:pPr>
      <w:r>
        <w:rPr>
          <w:lang w:eastAsia="pl-PL" w:bidi="pl-PL"/>
        </w:rPr>
        <w:t>n</w:t>
      </w:r>
      <w:r w:rsidR="00850B52" w:rsidRPr="001655FC">
        <w:rPr>
          <w:lang w:eastAsia="pl-PL" w:bidi="pl-PL"/>
        </w:rPr>
        <w:t>ie dotyczy</w:t>
      </w:r>
      <w:r>
        <w:rPr>
          <w:lang w:eastAsia="pl-PL" w:bidi="pl-PL"/>
        </w:rPr>
        <w:t>.</w:t>
      </w:r>
    </w:p>
    <w:p w14:paraId="028ACA42" w14:textId="77777777" w:rsidR="00850B52" w:rsidRPr="001655FC" w:rsidRDefault="00850B52" w:rsidP="00775A1C">
      <w:pPr>
        <w:rPr>
          <w:u w:color="000000"/>
          <w:lang w:eastAsia="pl-PL" w:bidi="pl-PL"/>
        </w:rPr>
      </w:pPr>
      <w:r w:rsidRPr="00850B52">
        <w:rPr>
          <w:b/>
          <w:u w:color="000000"/>
          <w:lang w:eastAsia="pl-PL" w:bidi="pl-PL"/>
        </w:rPr>
        <w:t>Uwagi:</w:t>
      </w:r>
      <w:r w:rsidRPr="00850B52">
        <w:rPr>
          <w:u w:color="000000"/>
          <w:lang w:eastAsia="pl-PL" w:bidi="pl-PL"/>
        </w:rPr>
        <w:t xml:space="preserve"> </w:t>
      </w:r>
    </w:p>
    <w:p w14:paraId="343534C2" w14:textId="77777777" w:rsidR="00F11B4D" w:rsidRDefault="00850B52" w:rsidP="00775A1C">
      <w:pPr>
        <w:rPr>
          <w:u w:color="000000"/>
          <w:lang w:eastAsia="pl-PL" w:bidi="pl-PL"/>
        </w:rPr>
      </w:pPr>
      <w:r w:rsidRPr="00F11B4D">
        <w:rPr>
          <w:u w:color="000000"/>
          <w:lang w:eastAsia="pl-PL" w:bidi="pl-PL"/>
        </w:rPr>
        <w:t>W przypadku nowych instalacji – prowadzący instalację objętą obowiązkiem zgłoszenia jest obowiązany do dokonania zgłoszenia przed rozpoczęciem jej eksploatacji,</w:t>
      </w:r>
    </w:p>
    <w:p w14:paraId="10E4D2B6" w14:textId="77777777" w:rsidR="00F11B4D" w:rsidRDefault="00850B52" w:rsidP="00775A1C">
      <w:pPr>
        <w:rPr>
          <w:u w:color="000000"/>
          <w:lang w:eastAsia="pl-PL" w:bidi="pl-PL"/>
        </w:rPr>
      </w:pPr>
      <w:r w:rsidRPr="00F11B4D">
        <w:rPr>
          <w:u w:color="000000"/>
          <w:lang w:eastAsia="pl-PL" w:bidi="pl-PL"/>
        </w:rPr>
        <w:t>do rozpoczęcia eksploatacji instalacji można przystąpić, jeżeli organ właściwy  do przyjęcia zgłoszenia w terminie 30 dni od dnia doręczenia zgłoszenia nie wniesie sprzeciwu w drodze decyzji,</w:t>
      </w:r>
    </w:p>
    <w:p w14:paraId="5FC6816D" w14:textId="77777777" w:rsidR="00F11B4D" w:rsidRDefault="00850B52" w:rsidP="00775A1C">
      <w:pPr>
        <w:rPr>
          <w:u w:color="000000"/>
          <w:lang w:eastAsia="pl-PL" w:bidi="pl-PL"/>
        </w:rPr>
      </w:pPr>
      <w:r w:rsidRPr="00F11B4D">
        <w:rPr>
          <w:u w:color="000000"/>
          <w:lang w:eastAsia="pl-PL" w:bidi="pl-PL"/>
        </w:rPr>
        <w:t>instalację objętą obowiązkiem zgłoszenia w okresie, gdy jest już ona eksploatowana, prowadzący ją jest obowiązany zgłosić w terminie 6 miesięcy od dnia, w którym została objęta tym obowiązkiem,</w:t>
      </w:r>
    </w:p>
    <w:p w14:paraId="531831A7" w14:textId="40C4FA63" w:rsidR="00850B52" w:rsidRPr="00F11B4D" w:rsidRDefault="00850B52" w:rsidP="00775A1C">
      <w:pPr>
        <w:rPr>
          <w:u w:color="000000"/>
          <w:lang w:eastAsia="pl-PL" w:bidi="pl-PL"/>
        </w:rPr>
      </w:pPr>
      <w:r w:rsidRPr="00F11B4D">
        <w:rPr>
          <w:u w:color="000000"/>
          <w:lang w:eastAsia="pl-PL" w:bidi="pl-PL"/>
        </w:rPr>
        <w:lastRenderedPageBreak/>
        <w:t>prowadzący instalację objętą obowiązkiem zgłoszenia jest obowiązany przedłożyć organowi właściwemu do przyjęcia zgłoszenia informacje o:</w:t>
      </w:r>
    </w:p>
    <w:p w14:paraId="1D335D4D" w14:textId="77777777" w:rsidR="00162D45" w:rsidRDefault="00162D45" w:rsidP="00775A1C">
      <w:pPr>
        <w:rPr>
          <w:u w:color="000000"/>
          <w:lang w:eastAsia="pl-PL" w:bidi="pl-PL"/>
        </w:rPr>
      </w:pPr>
      <w:r>
        <w:rPr>
          <w:u w:color="000000"/>
          <w:lang w:eastAsia="pl-PL" w:bidi="pl-PL"/>
        </w:rPr>
        <w:t xml:space="preserve"> </w:t>
      </w:r>
      <w:r w:rsidR="00850B52" w:rsidRPr="00162D45">
        <w:rPr>
          <w:u w:color="000000"/>
          <w:lang w:eastAsia="pl-PL" w:bidi="pl-PL"/>
        </w:rPr>
        <w:t xml:space="preserve">rezygnacji z rozpoczęcia albo zakończenia eksploatacji instalacji, </w:t>
      </w:r>
    </w:p>
    <w:p w14:paraId="6D7A1A2E" w14:textId="568F1EE0" w:rsidR="00F11B4D" w:rsidRPr="00162D45" w:rsidRDefault="00162D45" w:rsidP="00775A1C">
      <w:pPr>
        <w:rPr>
          <w:u w:color="000000"/>
          <w:lang w:eastAsia="pl-PL" w:bidi="pl-PL"/>
        </w:rPr>
      </w:pPr>
      <w:r>
        <w:rPr>
          <w:u w:color="000000"/>
          <w:lang w:eastAsia="pl-PL" w:bidi="pl-PL"/>
        </w:rPr>
        <w:t xml:space="preserve"> </w:t>
      </w:r>
      <w:r w:rsidR="00850B52" w:rsidRPr="00162D45">
        <w:rPr>
          <w:u w:color="000000"/>
          <w:lang w:eastAsia="pl-PL" w:bidi="pl-PL"/>
        </w:rPr>
        <w:t>zmianie danych, o których mowa w ust. 2 pkt 2-6 ustawy Prawo ochrony środowiska,</w:t>
      </w:r>
    </w:p>
    <w:p w14:paraId="6108A76B" w14:textId="1BDC663F" w:rsidR="00CF009A" w:rsidRPr="00775A1C" w:rsidRDefault="00850B52" w:rsidP="00775A1C">
      <w:pPr>
        <w:rPr>
          <w:u w:color="000000"/>
          <w:lang w:eastAsia="pl-PL" w:bidi="pl-PL"/>
        </w:rPr>
      </w:pPr>
      <w:r w:rsidRPr="00F11B4D">
        <w:rPr>
          <w:u w:color="000000"/>
          <w:lang w:eastAsia="pl-PL" w:bidi="pl-PL"/>
        </w:rPr>
        <w:t>zgłoszenia należy dokonać w terminie 14 dni od dnia rezygnacji z podjęcia działalności albo zaprzestania działalności lub zmiany danych, o których mowa ust. 2 pkt 2-6 ustawy Prawo ochrony środowiska.</w:t>
      </w:r>
      <w:bookmarkEnd w:id="0"/>
    </w:p>
    <w:sectPr w:rsidR="00CF009A" w:rsidRPr="00775A1C">
      <w:pgSz w:w="11906" w:h="16838"/>
      <w:pgMar w:top="1417" w:right="850" w:bottom="1417" w:left="8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38A429D"/>
    <w:multiLevelType w:val="hybridMultilevel"/>
    <w:tmpl w:val="953A7D0E"/>
    <w:lvl w:ilvl="0" w:tplc="786AD898">
      <w:start w:val="1"/>
      <w:numFmt w:val="bullet"/>
      <w:lvlText w:val="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E54355F"/>
    <w:multiLevelType w:val="hybridMultilevel"/>
    <w:tmpl w:val="00F2A91E"/>
    <w:lvl w:ilvl="0" w:tplc="0792C096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327"/>
    <w:multiLevelType w:val="hybridMultilevel"/>
    <w:tmpl w:val="428C41A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3143695"/>
    <w:multiLevelType w:val="hybridMultilevel"/>
    <w:tmpl w:val="C13C9DA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5E42D85"/>
    <w:multiLevelType w:val="hybridMultilevel"/>
    <w:tmpl w:val="EEACEF24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633CB"/>
    <w:multiLevelType w:val="hybridMultilevel"/>
    <w:tmpl w:val="47D2BEE4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62C96"/>
    <w:multiLevelType w:val="hybridMultilevel"/>
    <w:tmpl w:val="51BC0374"/>
    <w:lvl w:ilvl="0" w:tplc="BD6A3B56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A270DE6"/>
    <w:multiLevelType w:val="hybridMultilevel"/>
    <w:tmpl w:val="BBB6AC66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4CBA"/>
    <w:multiLevelType w:val="hybridMultilevel"/>
    <w:tmpl w:val="A3B01B7E"/>
    <w:lvl w:ilvl="0" w:tplc="BDB8E8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6AAD2F6F"/>
    <w:multiLevelType w:val="hybridMultilevel"/>
    <w:tmpl w:val="0978849C"/>
    <w:lvl w:ilvl="0" w:tplc="786AD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02BC9"/>
    <w:multiLevelType w:val="hybridMultilevel"/>
    <w:tmpl w:val="D362ED2C"/>
    <w:lvl w:ilvl="0" w:tplc="BD6A3B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B17BD"/>
    <w:multiLevelType w:val="hybridMultilevel"/>
    <w:tmpl w:val="C1881BFA"/>
    <w:lvl w:ilvl="0" w:tplc="786AD89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52"/>
    <w:rsid w:val="00162D45"/>
    <w:rsid w:val="001655FC"/>
    <w:rsid w:val="002841C1"/>
    <w:rsid w:val="003B1EBC"/>
    <w:rsid w:val="004727C0"/>
    <w:rsid w:val="006E2267"/>
    <w:rsid w:val="00716AA6"/>
    <w:rsid w:val="00775A1C"/>
    <w:rsid w:val="00850B52"/>
    <w:rsid w:val="00886554"/>
    <w:rsid w:val="009C428D"/>
    <w:rsid w:val="00CF009A"/>
    <w:rsid w:val="00CF707C"/>
    <w:rsid w:val="00DD2382"/>
    <w:rsid w:val="00E2550F"/>
    <w:rsid w:val="00E33CC8"/>
    <w:rsid w:val="00F11B4D"/>
    <w:rsid w:val="00FB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A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BC"/>
    <w:pPr>
      <w:spacing w:before="120" w:after="12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BC"/>
    <w:pPr>
      <w:spacing w:before="120" w:after="12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4ytgojtgm2dsltqmfyc4njqgazdmm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powiatraw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Ratajczak</dc:creator>
  <cp:lastModifiedBy>Joanna Ratajczak</cp:lastModifiedBy>
  <cp:revision>5</cp:revision>
  <dcterms:created xsi:type="dcterms:W3CDTF">2023-03-07T10:27:00Z</dcterms:created>
  <dcterms:modified xsi:type="dcterms:W3CDTF">2023-03-21T10:28:00Z</dcterms:modified>
</cp:coreProperties>
</file>